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15" w:rsidRPr="00A66927" w:rsidRDefault="00316415" w:rsidP="00316415">
      <w:pPr>
        <w:pStyle w:val="a5"/>
        <w:widowControl w:val="0"/>
        <w:spacing w:line="580" w:lineRule="exact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 w:rsidRPr="00A66927">
        <w:rPr>
          <w:rFonts w:ascii="黑体" w:eastAsia="黑体" w:hAnsi="黑体" w:cs="黑体" w:hint="eastAsia"/>
          <w:sz w:val="32"/>
          <w:szCs w:val="32"/>
          <w:lang w:eastAsia="zh-CN"/>
        </w:rPr>
        <w:t>附件2</w:t>
      </w:r>
    </w:p>
    <w:p w:rsidR="00316415" w:rsidRPr="00A66927" w:rsidRDefault="00316415" w:rsidP="00316415">
      <w:pPr>
        <w:pStyle w:val="a5"/>
        <w:widowControl w:val="0"/>
        <w:spacing w:line="580" w:lineRule="exact"/>
        <w:jc w:val="both"/>
        <w:rPr>
          <w:rFonts w:ascii="黑体" w:eastAsia="黑体" w:hAnsi="黑体" w:cs="黑体"/>
          <w:sz w:val="32"/>
          <w:szCs w:val="32"/>
          <w:lang w:eastAsia="zh-CN"/>
        </w:rPr>
      </w:pPr>
    </w:p>
    <w:p w:rsidR="00316415" w:rsidRPr="00A66927" w:rsidRDefault="00316415" w:rsidP="00316415">
      <w:pPr>
        <w:spacing w:line="580" w:lineRule="exact"/>
        <w:jc w:val="center"/>
        <w:rPr>
          <w:rFonts w:ascii="方正小标宋简体" w:eastAsia="方正小标宋简体" w:hAnsi="方正小标宋简体" w:cs="宋体"/>
          <w:bCs/>
          <w:sz w:val="44"/>
          <w:szCs w:val="44"/>
        </w:rPr>
      </w:pPr>
      <w:r w:rsidRPr="00A66927">
        <w:rPr>
          <w:rFonts w:ascii="方正小标宋简体" w:eastAsia="方正小标宋简体" w:hAnsi="方正小标宋简体" w:cs="宋体" w:hint="eastAsia"/>
          <w:bCs/>
          <w:sz w:val="44"/>
          <w:szCs w:val="44"/>
        </w:rPr>
        <w:t>汇交成果目录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资产清查成果汇交规范详见《全民所有自然资源资产清查技术指南》。</w:t>
      </w:r>
    </w:p>
    <w:p w:rsidR="00316415" w:rsidRPr="00A66927" w:rsidRDefault="00316415" w:rsidP="00316415">
      <w:pPr>
        <w:topLinePunct/>
        <w:spacing w:line="58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A66927">
        <w:rPr>
          <w:rFonts w:ascii="黑体" w:eastAsia="黑体" w:hAnsi="黑体" w:cs="仿宋_GB2312" w:hint="eastAsia"/>
          <w:bCs/>
          <w:sz w:val="32"/>
          <w:szCs w:val="32"/>
        </w:rPr>
        <w:t>一、数据成果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楷体_GB2312" w:eastAsia="楷体_GB2312" w:hAnsi="仿宋_GB2312" w:cs="仿宋_GB2312"/>
          <w:sz w:val="32"/>
          <w:szCs w:val="32"/>
          <w:lang w:eastAsia="zh-CN"/>
        </w:rPr>
      </w:pPr>
      <w:r w:rsidRPr="00A66927">
        <w:rPr>
          <w:rFonts w:ascii="楷体_GB2312" w:eastAsia="楷体_GB2312" w:hAnsi="仿宋_GB2312" w:cs="仿宋_GB2312" w:hint="eastAsia"/>
          <w:sz w:val="32"/>
          <w:szCs w:val="32"/>
          <w:lang w:eastAsia="zh-CN"/>
        </w:rPr>
        <w:t>（一）资产清查数据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1.全民所有农用地资产清查数据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2.全民所有建设用地资产清查数据 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3.全民所有未利用地资产清查数据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4.未确定使用权人国有建设用地资产清查数据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5.矿产资源资产清查数据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6.全民所有森林资源资产清查数据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7.全民所有草原资源资产清查数据 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8.全民所有湿地资源资产清</w:t>
      </w:r>
      <w:r w:rsidRPr="00A66927"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 xml:space="preserve">查数据 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楷体_GB2312" w:eastAsia="楷体_GB2312" w:hAnsi="仿宋_GB2312" w:cs="仿宋_GB2312"/>
          <w:sz w:val="32"/>
          <w:szCs w:val="32"/>
          <w:lang w:eastAsia="zh-CN"/>
        </w:rPr>
      </w:pPr>
      <w:r w:rsidRPr="00A66927">
        <w:rPr>
          <w:rFonts w:ascii="楷体_GB2312" w:eastAsia="楷体_GB2312" w:hAnsi="仿宋_GB2312" w:cs="仿宋_GB2312" w:hint="eastAsia"/>
          <w:sz w:val="32"/>
          <w:szCs w:val="32"/>
          <w:lang w:eastAsia="zh-CN"/>
        </w:rPr>
        <w:t>（二）资产清查价格体系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1.全民所有农用地资产清查价格数据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2.全民所有建设用地资产清查价格数据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 xml:space="preserve">3.全民所有未利用地资产清查价格数据 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4.矿产资源资产清查价格数据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t>5.全民所有森林资源资产清查价格数据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color w:val="auto"/>
          <w:sz w:val="32"/>
          <w:szCs w:val="32"/>
          <w:lang w:eastAsia="zh-CN"/>
        </w:rPr>
        <w:lastRenderedPageBreak/>
        <w:t xml:space="preserve">6.全民所有草原资源资产清查价格数据 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楷体_GB2312" w:eastAsia="楷体_GB2312" w:hAnsi="仿宋_GB2312" w:cs="仿宋_GB2312"/>
          <w:sz w:val="32"/>
          <w:szCs w:val="32"/>
          <w:lang w:eastAsia="zh-CN"/>
        </w:rPr>
      </w:pPr>
      <w:r w:rsidRPr="00A66927">
        <w:rPr>
          <w:rFonts w:ascii="楷体_GB2312" w:eastAsia="楷体_GB2312" w:hAnsi="仿宋_GB2312" w:cs="仿宋_GB2312" w:hint="eastAsia"/>
          <w:sz w:val="32"/>
          <w:szCs w:val="32"/>
          <w:lang w:eastAsia="zh-CN"/>
        </w:rPr>
        <w:t>（三）价格信号数据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1.全民所有农用地资产清查价格信号数据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2.全民所有建设用地资产清查价格信号数据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3.全民所有未利用地资产清查价格信号数据 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4.矿产资源资产清查价格信号数据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5.全民所有森林资源资产清查价格信号数据 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6.全民所有草原资源资产清查价格信号数据 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黑体" w:eastAsia="黑体" w:hAnsi="黑体" w:cs="仿宋_GB2312"/>
          <w:sz w:val="32"/>
          <w:szCs w:val="32"/>
          <w:lang w:eastAsia="zh-CN"/>
        </w:rPr>
      </w:pPr>
      <w:r w:rsidRPr="00A66927">
        <w:rPr>
          <w:rFonts w:ascii="黑体" w:eastAsia="黑体" w:hAnsi="黑体" w:cs="仿宋_GB2312" w:hint="eastAsia"/>
          <w:sz w:val="32"/>
          <w:szCs w:val="32"/>
          <w:lang w:eastAsia="zh-CN"/>
        </w:rPr>
        <w:t>二、文字成果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1.《全民所有自然资源资产清查总结报告》 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2.《全民所有自然资源资产清查质检报告》 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黑体" w:eastAsia="黑体" w:hAnsi="黑体" w:cs="仿宋_GB2312"/>
          <w:sz w:val="32"/>
          <w:szCs w:val="32"/>
          <w:lang w:eastAsia="zh-CN"/>
        </w:rPr>
      </w:pPr>
      <w:r w:rsidRPr="00A66927">
        <w:rPr>
          <w:rFonts w:ascii="黑体" w:eastAsia="黑体" w:hAnsi="黑体" w:cs="仿宋_GB2312" w:hint="eastAsia"/>
          <w:sz w:val="32"/>
          <w:szCs w:val="32"/>
          <w:lang w:eastAsia="zh-CN"/>
        </w:rPr>
        <w:t>三、图件成果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各类资源资产清查专题图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黑体" w:eastAsia="黑体" w:hAnsi="黑体" w:cs="仿宋_GB2312"/>
          <w:sz w:val="32"/>
          <w:szCs w:val="32"/>
          <w:lang w:eastAsia="zh-CN"/>
        </w:rPr>
      </w:pPr>
      <w:r w:rsidRPr="00A66927">
        <w:rPr>
          <w:rFonts w:ascii="黑体" w:eastAsia="黑体" w:hAnsi="黑体" w:cs="仿宋_GB2312" w:hint="eastAsia"/>
          <w:sz w:val="32"/>
          <w:szCs w:val="32"/>
          <w:lang w:eastAsia="zh-CN"/>
        </w:rPr>
        <w:t>四、数据库成果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1.市级资产清查成果数据库</w:t>
      </w:r>
    </w:p>
    <w:p w:rsidR="00316415" w:rsidRPr="00A66927" w:rsidRDefault="00316415" w:rsidP="00316415">
      <w:pPr>
        <w:pStyle w:val="a5"/>
        <w:widowControl w:val="0"/>
        <w:topLinePunct/>
        <w:autoSpaceDE/>
        <w:autoSpaceDN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 w:rsidRPr="00A66927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2.县级资产清查成果数据库</w:t>
      </w:r>
    </w:p>
    <w:p w:rsidR="00316415" w:rsidRPr="00A66927" w:rsidRDefault="00316415" w:rsidP="0031641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16415" w:rsidRDefault="00316415" w:rsidP="00316415"/>
    <w:p w:rsidR="00317128" w:rsidRDefault="00317128"/>
    <w:sectPr w:rsidR="00317128" w:rsidSect="00316415">
      <w:footerReference w:type="even" r:id="rId6"/>
      <w:footerReference w:type="default" r:id="rId7"/>
      <w:pgSz w:w="11906" w:h="16838" w:code="9"/>
      <w:pgMar w:top="1985" w:right="1474" w:bottom="1418" w:left="1588" w:header="1985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9D7" w:rsidRDefault="004339D7" w:rsidP="00316415">
      <w:r>
        <w:separator/>
      </w:r>
    </w:p>
  </w:endnote>
  <w:endnote w:type="continuationSeparator" w:id="0">
    <w:p w:rsidR="004339D7" w:rsidRDefault="004339D7" w:rsidP="00316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_GB2312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eastAsia"/>
        <w:sz w:val="28"/>
        <w:szCs w:val="28"/>
      </w:rPr>
      <w:id w:val="119649089"/>
      <w:docPartObj>
        <w:docPartGallery w:val="Page Numbers (Bottom of Page)"/>
        <w:docPartUnique/>
      </w:docPartObj>
    </w:sdtPr>
    <w:sdtEndPr/>
    <w:sdtContent>
      <w:p w:rsidR="00B50ACB" w:rsidRPr="00B50ACB" w:rsidRDefault="004339D7" w:rsidP="00B50ACB">
        <w:pPr>
          <w:pStyle w:val="a3"/>
          <w:ind w:firstLineChars="100" w:firstLine="280"/>
          <w:rPr>
            <w:sz w:val="28"/>
            <w:szCs w:val="28"/>
          </w:rPr>
        </w:pPr>
        <w:r w:rsidRPr="00B50ACB">
          <w:rPr>
            <w:rFonts w:asciiTheme="minorEastAsia" w:hAnsiTheme="minorEastAsia" w:hint="eastAsia"/>
            <w:sz w:val="28"/>
            <w:szCs w:val="28"/>
          </w:rPr>
          <w:t>—</w:t>
        </w:r>
        <w:r w:rsidRPr="00B50ACB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B50ACB">
          <w:rPr>
            <w:rStyle w:val="a4"/>
            <w:rFonts w:asciiTheme="minorEastAsia" w:hAnsiTheme="minorEastAsia" w:hint="eastAsia"/>
            <w:sz w:val="28"/>
            <w:szCs w:val="28"/>
          </w:rPr>
          <w:fldChar w:fldCharType="begin"/>
        </w:r>
        <w:r w:rsidRPr="00B50ACB">
          <w:rPr>
            <w:rStyle w:val="a4"/>
            <w:rFonts w:asciiTheme="minorEastAsia" w:hAnsiTheme="minorEastAsia" w:hint="eastAsia"/>
            <w:sz w:val="28"/>
            <w:szCs w:val="28"/>
          </w:rPr>
          <w:instrText xml:space="preserve"> </w:instrText>
        </w:r>
        <w:r w:rsidRPr="00B50ACB">
          <w:rPr>
            <w:rStyle w:val="a4"/>
            <w:rFonts w:asciiTheme="minorEastAsia" w:hAnsiTheme="minorEastAsia"/>
            <w:sz w:val="28"/>
            <w:szCs w:val="28"/>
          </w:rPr>
          <w:instrText>PAGE</w:instrText>
        </w:r>
        <w:r w:rsidRPr="00B50ACB">
          <w:rPr>
            <w:rStyle w:val="a4"/>
            <w:rFonts w:asciiTheme="minorEastAsia" w:hAnsiTheme="minorEastAsia" w:hint="eastAsia"/>
            <w:sz w:val="28"/>
            <w:szCs w:val="28"/>
          </w:rPr>
          <w:instrText xml:space="preserve"> </w:instrText>
        </w:r>
        <w:r w:rsidRPr="00B50ACB">
          <w:rPr>
            <w:rStyle w:val="a4"/>
            <w:rFonts w:asciiTheme="minorEastAsia" w:hAnsiTheme="minorEastAsia" w:hint="eastAsia"/>
            <w:sz w:val="28"/>
            <w:szCs w:val="28"/>
          </w:rPr>
          <w:fldChar w:fldCharType="separate"/>
        </w:r>
        <w:r>
          <w:rPr>
            <w:rStyle w:val="a4"/>
            <w:rFonts w:asciiTheme="minorEastAsia" w:hAnsiTheme="minorEastAsia"/>
            <w:noProof/>
            <w:sz w:val="28"/>
            <w:szCs w:val="28"/>
          </w:rPr>
          <w:t>10</w:t>
        </w:r>
        <w:r w:rsidRPr="00B50ACB">
          <w:rPr>
            <w:rStyle w:val="a4"/>
            <w:rFonts w:asciiTheme="minorEastAsia" w:hAnsiTheme="minorEastAsia" w:hint="eastAsia"/>
            <w:sz w:val="28"/>
            <w:szCs w:val="28"/>
          </w:rPr>
          <w:fldChar w:fldCharType="end"/>
        </w:r>
        <w:r w:rsidRPr="00B50ACB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B50ACB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eastAsia"/>
        <w:sz w:val="28"/>
        <w:szCs w:val="28"/>
      </w:rPr>
      <w:id w:val="119649086"/>
      <w:docPartObj>
        <w:docPartGallery w:val="Page Numbers (Bottom of Page)"/>
        <w:docPartUnique/>
      </w:docPartObj>
    </w:sdtPr>
    <w:sdtEndPr/>
    <w:sdtContent>
      <w:p w:rsidR="00B50ACB" w:rsidRPr="00B50ACB" w:rsidRDefault="004339D7" w:rsidP="00B50ACB">
        <w:pPr>
          <w:pStyle w:val="a3"/>
          <w:ind w:firstLineChars="2750" w:firstLine="7700"/>
          <w:rPr>
            <w:rFonts w:ascii="Calibri" w:hAnsi="Calibri" w:cs="Times New Roman"/>
            <w:sz w:val="28"/>
            <w:szCs w:val="28"/>
          </w:rPr>
        </w:pPr>
        <w:r w:rsidRPr="00B50ACB">
          <w:rPr>
            <w:rFonts w:asciiTheme="minorEastAsia" w:hAnsiTheme="minorEastAsia" w:hint="eastAsia"/>
            <w:sz w:val="28"/>
            <w:szCs w:val="28"/>
          </w:rPr>
          <w:t>—</w:t>
        </w:r>
        <w:r w:rsidRPr="00B50ACB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B50ACB">
          <w:rPr>
            <w:rStyle w:val="a4"/>
            <w:rFonts w:asciiTheme="minorEastAsia" w:hAnsiTheme="minorEastAsia" w:hint="eastAsia"/>
            <w:sz w:val="28"/>
            <w:szCs w:val="28"/>
          </w:rPr>
          <w:fldChar w:fldCharType="begin"/>
        </w:r>
        <w:r w:rsidRPr="00B50ACB">
          <w:rPr>
            <w:rStyle w:val="a4"/>
            <w:rFonts w:asciiTheme="minorEastAsia" w:hAnsiTheme="minorEastAsia" w:hint="eastAsia"/>
            <w:sz w:val="28"/>
            <w:szCs w:val="28"/>
          </w:rPr>
          <w:instrText xml:space="preserve"> </w:instrText>
        </w:r>
        <w:r w:rsidRPr="00B50ACB">
          <w:rPr>
            <w:rStyle w:val="a4"/>
            <w:rFonts w:asciiTheme="minorEastAsia" w:hAnsiTheme="minorEastAsia"/>
            <w:sz w:val="28"/>
            <w:szCs w:val="28"/>
          </w:rPr>
          <w:instrText>PAGE</w:instrText>
        </w:r>
        <w:r w:rsidRPr="00B50ACB">
          <w:rPr>
            <w:rStyle w:val="a4"/>
            <w:rFonts w:asciiTheme="minorEastAsia" w:hAnsiTheme="minorEastAsia" w:hint="eastAsia"/>
            <w:sz w:val="28"/>
            <w:szCs w:val="28"/>
          </w:rPr>
          <w:instrText xml:space="preserve"> </w:instrText>
        </w:r>
        <w:r w:rsidRPr="00B50ACB">
          <w:rPr>
            <w:rStyle w:val="a4"/>
            <w:rFonts w:asciiTheme="minorEastAsia" w:hAnsiTheme="minorEastAsia" w:hint="eastAsia"/>
            <w:sz w:val="28"/>
            <w:szCs w:val="28"/>
          </w:rPr>
          <w:fldChar w:fldCharType="separate"/>
        </w:r>
        <w:r w:rsidR="00316415">
          <w:rPr>
            <w:rStyle w:val="a4"/>
            <w:rFonts w:asciiTheme="minorEastAsia" w:hAnsiTheme="minorEastAsia"/>
            <w:noProof/>
            <w:sz w:val="28"/>
            <w:szCs w:val="28"/>
          </w:rPr>
          <w:t>2</w:t>
        </w:r>
        <w:r w:rsidRPr="00B50ACB">
          <w:rPr>
            <w:rStyle w:val="a4"/>
            <w:rFonts w:asciiTheme="minorEastAsia" w:hAnsiTheme="minorEastAsia" w:hint="eastAsia"/>
            <w:sz w:val="28"/>
            <w:szCs w:val="28"/>
          </w:rPr>
          <w:fldChar w:fldCharType="end"/>
        </w:r>
        <w:r w:rsidRPr="00B50ACB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B50ACB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9D7" w:rsidRDefault="004339D7" w:rsidP="00316415">
      <w:r>
        <w:separator/>
      </w:r>
    </w:p>
  </w:footnote>
  <w:footnote w:type="continuationSeparator" w:id="0">
    <w:p w:rsidR="004339D7" w:rsidRDefault="004339D7" w:rsidP="003164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415"/>
    <w:rsid w:val="00316415"/>
    <w:rsid w:val="00317128"/>
    <w:rsid w:val="004339D7"/>
    <w:rsid w:val="00854EC1"/>
    <w:rsid w:val="00FF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164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">
    <w:name w:val="页脚 Char"/>
    <w:basedOn w:val="a0"/>
    <w:link w:val="a3"/>
    <w:rsid w:val="00316415"/>
    <w:rPr>
      <w:sz w:val="18"/>
      <w:szCs w:val="24"/>
    </w:rPr>
  </w:style>
  <w:style w:type="character" w:styleId="a4">
    <w:name w:val="page number"/>
    <w:basedOn w:val="a0"/>
    <w:rsid w:val="00316415"/>
  </w:style>
  <w:style w:type="paragraph" w:styleId="a5">
    <w:name w:val="Body Text"/>
    <w:basedOn w:val="a"/>
    <w:link w:val="Char0"/>
    <w:semiHidden/>
    <w:qFormat/>
    <w:rsid w:val="00316415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angSong_GB2312" w:eastAsia="FangSong_GB2312" w:hAnsi="FangSong_GB2312" w:cs="FangSong_GB2312"/>
      <w:snapToGrid w:val="0"/>
      <w:color w:val="000000"/>
      <w:kern w:val="0"/>
      <w:sz w:val="31"/>
      <w:szCs w:val="31"/>
      <w:lang w:eastAsia="en-US"/>
    </w:rPr>
  </w:style>
  <w:style w:type="character" w:customStyle="1" w:styleId="Char0">
    <w:name w:val="正文文本 Char"/>
    <w:basedOn w:val="a0"/>
    <w:link w:val="a5"/>
    <w:semiHidden/>
    <w:rsid w:val="00316415"/>
    <w:rPr>
      <w:rFonts w:ascii="FangSong_GB2312" w:eastAsia="FangSong_GB2312" w:hAnsi="FangSong_GB2312" w:cs="FangSong_GB2312"/>
      <w:snapToGrid w:val="0"/>
      <w:color w:val="000000"/>
      <w:kern w:val="0"/>
      <w:sz w:val="31"/>
      <w:szCs w:val="31"/>
      <w:lang w:eastAsia="en-US"/>
    </w:rPr>
  </w:style>
  <w:style w:type="paragraph" w:styleId="a6">
    <w:name w:val="header"/>
    <w:basedOn w:val="a"/>
    <w:link w:val="Char1"/>
    <w:uiPriority w:val="99"/>
    <w:semiHidden/>
    <w:unhideWhenUsed/>
    <w:rsid w:val="00316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3164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2025-01-21T03:16:00Z</dcterms:created>
  <dcterms:modified xsi:type="dcterms:W3CDTF">2025-01-21T03:17:00Z</dcterms:modified>
</cp:coreProperties>
</file>