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4B3A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51CE09E4">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95ECA8F">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13.030.50</w:t>
            </w:r>
            <w:r>
              <w:rPr>
                <w:rFonts w:ascii="黑体" w:hAnsi="黑体" w:eastAsia="黑体"/>
                <w:sz w:val="21"/>
                <w:szCs w:val="21"/>
              </w:rPr>
              <w:fldChar w:fldCharType="end"/>
            </w:r>
            <w:bookmarkEnd w:id="0"/>
          </w:p>
        </w:tc>
      </w:tr>
      <w:tr w14:paraId="6CC8D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9A88E29">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31185F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Z 09     </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6DB6747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128" w:hRule="atLeast"/>
        </w:trPr>
        <w:tc>
          <w:tcPr>
            <w:tcW w:w="4990" w:type="dxa"/>
          </w:tcPr>
          <w:p w14:paraId="64BD5F4B">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SB</w:t>
            </w:r>
            <w:r>
              <w:fldChar w:fldCharType="end"/>
            </w:r>
            <w:bookmarkEnd w:id="3"/>
          </w:p>
        </w:tc>
      </w:tr>
    </w:tbl>
    <w:p w14:paraId="5443BCB3">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国内贸易</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14:paraId="599651CB">
      <w:pPr>
        <w:pStyle w:val="195"/>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SB</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98D81A5">
      <w:pPr>
        <w:pStyle w:val="196"/>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14:paraId="003DCED5">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5104152">
      <w:pPr>
        <w:pStyle w:val="50"/>
        <w:framePr w:w="9639" w:h="6976" w:hRule="exact" w:hSpace="0" w:vSpace="0" w:wrap="around" w:hAnchor="page" w:y="6408"/>
        <w:jc w:val="center"/>
        <w:rPr>
          <w:rFonts w:ascii="黑体" w:hAnsi="黑体" w:eastAsia="黑体"/>
          <w:b w:val="0"/>
          <w:bCs w:val="0"/>
          <w:w w:val="100"/>
          <w:lang w:val="fr-FR"/>
        </w:rPr>
      </w:pPr>
    </w:p>
    <w:p w14:paraId="4CE6ACE0">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废塑料回收指南</w:t>
      </w:r>
      <w:r>
        <w:fldChar w:fldCharType="end"/>
      </w:r>
      <w:bookmarkEnd w:id="9"/>
    </w:p>
    <w:p w14:paraId="70D5FD3A">
      <w:pPr>
        <w:framePr w:w="9639" w:h="6974" w:hRule="exact" w:wrap="around" w:vAnchor="page" w:hAnchor="page" w:x="1419" w:y="6408" w:anchorLock="1"/>
        <w:ind w:left="-1418"/>
      </w:pPr>
    </w:p>
    <w:p w14:paraId="6FE35E56">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Guidelines for </w:t>
      </w:r>
      <w:r>
        <w:rPr>
          <w:rFonts w:hint="eastAsia" w:eastAsia="黑体"/>
          <w:szCs w:val="28"/>
        </w:rPr>
        <w:t xml:space="preserve">recycling </w:t>
      </w:r>
      <w:r>
        <w:rPr>
          <w:rFonts w:eastAsia="黑体"/>
          <w:szCs w:val="28"/>
        </w:rPr>
        <w:t>waste plastic</w:t>
      </w:r>
      <w:r>
        <w:rPr>
          <w:rFonts w:hint="eastAsia" w:eastAsia="黑体"/>
          <w:szCs w:val="28"/>
        </w:rPr>
        <w:t>s</w:t>
      </w:r>
      <w:r>
        <w:rPr>
          <w:rFonts w:eastAsia="黑体"/>
          <w:szCs w:val="28"/>
        </w:rPr>
        <w:fldChar w:fldCharType="end"/>
      </w:r>
      <w:bookmarkEnd w:id="10"/>
    </w:p>
    <w:p w14:paraId="22308BD9">
      <w:pPr>
        <w:framePr w:w="9639" w:h="6974" w:hRule="exact" w:wrap="around" w:vAnchor="page" w:hAnchor="page" w:x="1419" w:y="6408" w:anchorLock="1"/>
        <w:spacing w:line="760" w:lineRule="exact"/>
        <w:ind w:left="-1418"/>
      </w:pPr>
    </w:p>
    <w:p w14:paraId="55ED4332">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14:paraId="38821CD2">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670F2721">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14:paraId="0504A424">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68621CCC">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41507AFF">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00DEBEB3">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中华人民共和国商务部</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14:paraId="7C50FC03">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DBDE27E">
      <w:pPr>
        <w:pStyle w:val="91"/>
        <w:spacing w:after="360"/>
      </w:pPr>
      <w:bookmarkStart w:id="22" w:name="BookMark1"/>
      <w:r>
        <w:rPr>
          <w:rFonts w:hint="eastAsia"/>
          <w:spacing w:val="320"/>
        </w:rPr>
        <w:t>目</w:t>
      </w:r>
      <w:r>
        <w:rPr>
          <w:rFonts w:hint="eastAsia"/>
        </w:rPr>
        <w:t>次</w:t>
      </w:r>
    </w:p>
    <w:p w14:paraId="05013559">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"1-1" \h \t "标准文件_一级条标题,2,标准文件_附录一级条标题,2,"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_Toc5718 </w:instrText>
      </w:r>
      <w:r>
        <w:rPr>
          <w:rFonts w:hint="eastAsia" w:ascii="宋体" w:hAnsi="宋体" w:eastAsia="宋体" w:cs="宋体"/>
        </w:rPr>
        <w:fldChar w:fldCharType="separate"/>
      </w:r>
      <w:r>
        <w:rPr>
          <w:rFonts w:hint="eastAsia" w:hAnsi="宋体" w:cs="宋体"/>
          <w:lang w:eastAsia="zh-CN"/>
        </w:rPr>
        <w:t>前</w:t>
      </w:r>
      <w:r>
        <w:rPr>
          <w:rFonts w:hint="eastAsia" w:ascii="宋体" w:hAnsi="宋体" w:eastAsia="宋体" w:cs="宋体"/>
        </w:rPr>
        <w:t>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_Toc5718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rPr>
        <w:fldChar w:fldCharType="end"/>
      </w:r>
    </w:p>
    <w:p w14:paraId="650E8C75">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_Toc15042 </w:instrText>
      </w:r>
      <w:r>
        <w:rPr>
          <w:rFonts w:hint="eastAsia" w:ascii="宋体" w:hAnsi="宋体" w:eastAsia="宋体" w:cs="宋体"/>
        </w:rPr>
        <w:fldChar w:fldCharType="separate"/>
      </w:r>
      <w:r>
        <w:rPr>
          <w:rFonts w:hint="eastAsia" w:ascii="宋体" w:hAnsi="宋体" w:eastAsia="宋体" w:cs="宋体"/>
          <w:i w:val="0"/>
        </w:rPr>
        <w:t xml:space="preserve">1 </w:t>
      </w:r>
      <w:r>
        <w:rPr>
          <w:rFonts w:hint="eastAsia" w:ascii="宋体" w:hAnsi="宋体" w:eastAsia="宋体" w:cs="宋体"/>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_Toc15042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68A13E85">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_Toc16034 </w:instrText>
      </w:r>
      <w:r>
        <w:rPr>
          <w:rFonts w:hint="eastAsia" w:ascii="宋体" w:hAnsi="宋体" w:eastAsia="宋体" w:cs="宋体"/>
        </w:rPr>
        <w:fldChar w:fldCharType="separate"/>
      </w:r>
      <w:r>
        <w:rPr>
          <w:rFonts w:hint="eastAsia" w:ascii="宋体" w:hAnsi="宋体" w:eastAsia="宋体" w:cs="宋体"/>
          <w:i w:val="0"/>
        </w:rPr>
        <w:t xml:space="preserve">2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_Toc16034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46947E02">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_Toc25865 </w:instrText>
      </w:r>
      <w:r>
        <w:rPr>
          <w:rFonts w:hint="eastAsia" w:ascii="宋体" w:hAnsi="宋体" w:eastAsia="宋体" w:cs="宋体"/>
        </w:rPr>
        <w:fldChar w:fldCharType="separate"/>
      </w:r>
      <w:r>
        <w:rPr>
          <w:rFonts w:hint="eastAsia" w:ascii="宋体" w:hAnsi="宋体" w:eastAsia="宋体" w:cs="宋体"/>
          <w:i w:val="0"/>
        </w:rPr>
        <w:t xml:space="preserve">3 </w:t>
      </w:r>
      <w:r>
        <w:rPr>
          <w:rFonts w:hint="eastAsia" w:ascii="宋体" w:hAnsi="宋体" w:eastAsia="宋体" w:cs="宋体"/>
          <w:szCs w:val="21"/>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_Toc25865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183D2850">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_Toc2926 </w:instrText>
      </w:r>
      <w:r>
        <w:rPr>
          <w:rFonts w:hint="eastAsia" w:ascii="宋体" w:hAnsi="宋体" w:eastAsia="宋体" w:cs="宋体"/>
        </w:rPr>
        <w:fldChar w:fldCharType="separate"/>
      </w:r>
      <w:r>
        <w:rPr>
          <w:rFonts w:hint="eastAsia" w:ascii="宋体" w:hAnsi="宋体" w:eastAsia="宋体" w:cs="宋体"/>
          <w:i w:val="0"/>
        </w:rPr>
        <w:t xml:space="preserve">4 </w:t>
      </w:r>
      <w:r>
        <w:rPr>
          <w:rFonts w:hint="eastAsia" w:ascii="宋体" w:hAnsi="宋体" w:eastAsia="宋体" w:cs="宋体"/>
        </w:rPr>
        <w:t>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_Toc2926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06421FDB">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_Toc31848 </w:instrText>
      </w:r>
      <w:r>
        <w:rPr>
          <w:rFonts w:hint="eastAsia" w:ascii="宋体" w:hAnsi="宋体" w:eastAsia="宋体" w:cs="宋体"/>
        </w:rPr>
        <w:fldChar w:fldCharType="separate"/>
      </w:r>
      <w:r>
        <w:rPr>
          <w:rFonts w:hint="eastAsia" w:ascii="宋体" w:hAnsi="宋体" w:eastAsia="宋体" w:cs="宋体"/>
          <w:i w:val="0"/>
        </w:rPr>
        <w:t xml:space="preserve">5 </w:t>
      </w:r>
      <w:r>
        <w:rPr>
          <w:rFonts w:hint="eastAsia" w:ascii="宋体" w:hAnsi="宋体" w:eastAsia="宋体" w:cs="宋体"/>
        </w:rPr>
        <w:t>分类回收指导目录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_Toc31848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2D11C7DF">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_Toc10796 </w:instrText>
      </w:r>
      <w:r>
        <w:rPr>
          <w:rFonts w:hint="eastAsia" w:ascii="宋体" w:hAnsi="宋体" w:eastAsia="宋体" w:cs="宋体"/>
        </w:rPr>
        <w:fldChar w:fldCharType="separate"/>
      </w:r>
      <w:r>
        <w:rPr>
          <w:rFonts w:hint="eastAsia" w:ascii="宋体" w:hAnsi="宋体" w:eastAsia="宋体" w:cs="宋体"/>
          <w:i w:val="0"/>
        </w:rPr>
        <w:t xml:space="preserve">6 </w:t>
      </w:r>
      <w:r>
        <w:rPr>
          <w:rFonts w:hint="eastAsia" w:ascii="宋体" w:hAnsi="宋体" w:eastAsia="宋体" w:cs="宋体"/>
        </w:rPr>
        <w:t>废塑料分类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_Toc10796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015251D2">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_Toc22326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ascii="宋体" w:hAnsi="宋体" w:eastAsia="宋体" w:cs="宋体"/>
        </w:rPr>
        <w:t>分类依据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_Toc22326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53FB5E0A">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_Toc17350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ascii="宋体" w:hAnsi="宋体" w:eastAsia="宋体" w:cs="宋体"/>
        </w:rPr>
        <w:t>分类方法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_Toc17350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5F6EAEB5">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_Toc7933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eastAsia" w:ascii="宋体" w:hAnsi="宋体" w:eastAsia="宋体" w:cs="宋体"/>
        </w:rPr>
        <w:t>常见废塑料类别</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_Toc7933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3C5F9537">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_Toc30424 </w:instrText>
      </w:r>
      <w:r>
        <w:rPr>
          <w:rFonts w:hint="eastAsia" w:ascii="宋体" w:hAnsi="宋体" w:eastAsia="宋体" w:cs="宋体"/>
        </w:rPr>
        <w:fldChar w:fldCharType="separate"/>
      </w:r>
      <w:r>
        <w:rPr>
          <w:rFonts w:hint="eastAsia" w:ascii="宋体" w:hAnsi="宋体" w:eastAsia="宋体" w:cs="宋体"/>
          <w:i w:val="0"/>
        </w:rPr>
        <w:t xml:space="preserve">7 </w:t>
      </w:r>
      <w:r>
        <w:rPr>
          <w:rFonts w:hint="eastAsia" w:ascii="宋体" w:hAnsi="宋体" w:eastAsia="宋体" w:cs="宋体"/>
        </w:rPr>
        <w:t>材质鉴别方法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_Toc30424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3001B753">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_Toc3637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ascii="宋体" w:hAnsi="宋体" w:eastAsia="宋体" w:cs="宋体"/>
        </w:rPr>
        <w:t>鉴别方法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_Toc3637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102C1296">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_Toc6400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ascii="宋体" w:hAnsi="宋体" w:eastAsia="宋体" w:cs="宋体"/>
        </w:rPr>
        <w:t>方法的选择</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_Toc6400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0491DF1D">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_Toc15594 </w:instrText>
      </w:r>
      <w:r>
        <w:rPr>
          <w:rFonts w:hint="eastAsia" w:ascii="宋体" w:hAnsi="宋体" w:eastAsia="宋体" w:cs="宋体"/>
        </w:rPr>
        <w:fldChar w:fldCharType="separate"/>
      </w:r>
      <w:r>
        <w:rPr>
          <w:rFonts w:hint="eastAsia" w:ascii="宋体" w:hAnsi="宋体" w:eastAsia="宋体" w:cs="宋体"/>
          <w:i w:val="0"/>
        </w:rPr>
        <w:t xml:space="preserve">8 </w:t>
      </w:r>
      <w:r>
        <w:rPr>
          <w:rFonts w:hint="eastAsia" w:ascii="宋体" w:hAnsi="宋体" w:eastAsia="宋体" w:cs="宋体"/>
        </w:rPr>
        <w:t>质量分级方法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_Toc15594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2AB4F4D8">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_Toc8054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eastAsia" w:ascii="宋体" w:hAnsi="宋体" w:eastAsia="宋体" w:cs="宋体"/>
        </w:rPr>
        <w:t>分级原则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_Toc8054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69EE8B9D">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_Toc31593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eastAsia" w:ascii="宋体" w:hAnsi="宋体" w:eastAsia="宋体" w:cs="宋体"/>
        </w:rPr>
        <w:t>质量等级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_Toc31593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4BD9174A">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_Toc20861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8.3 </w:t>
      </w:r>
      <w:r>
        <w:rPr>
          <w:rFonts w:hint="eastAsia" w:ascii="宋体" w:hAnsi="宋体" w:eastAsia="宋体" w:cs="宋体"/>
        </w:rPr>
        <w:t>等级评测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_Toc20861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260446B4">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_Toc29538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8.4 </w:t>
      </w:r>
      <w:r>
        <w:rPr>
          <w:rFonts w:hint="eastAsia" w:ascii="宋体" w:hAnsi="宋体" w:eastAsia="宋体" w:cs="宋体"/>
        </w:rPr>
        <w:t>检测取样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_Toc29538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4ABA4258">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_Toc15234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8.5 </w:t>
      </w:r>
      <w:r>
        <w:rPr>
          <w:rFonts w:hint="eastAsia" w:ascii="宋体" w:hAnsi="宋体" w:eastAsia="宋体" w:cs="宋体"/>
        </w:rPr>
        <w:t>检测方法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_Toc15234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3E6083F6">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_Toc19241 </w:instrText>
      </w:r>
      <w:r>
        <w:rPr>
          <w:rFonts w:hint="eastAsia" w:ascii="宋体" w:hAnsi="宋体" w:eastAsia="宋体" w:cs="宋体"/>
        </w:rPr>
        <w:fldChar w:fldCharType="separate"/>
      </w:r>
      <w:r>
        <w:rPr>
          <w:rFonts w:hint="eastAsia" w:hAnsi="宋体" w:cs="宋体"/>
          <w:lang w:eastAsia="zh-CN"/>
        </w:rPr>
        <w:t>附录</w:t>
      </w:r>
      <w:r>
        <w:rPr>
          <w:rFonts w:hint="eastAsia" w:hAnsi="宋体" w:cs="宋体"/>
          <w:spacing w:val="100"/>
          <w:lang w:val="en-US" w:eastAsia="zh-CN"/>
        </w:rPr>
        <w:t>A</w:t>
      </w:r>
      <w:r>
        <w:rPr>
          <w:rFonts w:hint="eastAsia" w:ascii="宋体" w:hAnsi="宋体" w:eastAsia="宋体" w:cs="宋体"/>
        </w:rPr>
        <w:t>（规范性） 取样方法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_Toc19241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763B626F">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_Toc20431 </w:instrText>
      </w:r>
      <w:r>
        <w:rPr>
          <w:rFonts w:hint="eastAsia" w:ascii="宋体" w:hAnsi="宋体" w:eastAsia="宋体" w:cs="宋体"/>
        </w:rPr>
        <w:fldChar w:fldCharType="separate"/>
      </w:r>
      <w:r>
        <w:rPr>
          <w:rFonts w:hint="eastAsia" w:ascii="宋体" w:hAnsi="宋体" w:eastAsia="宋体" w:cs="宋体"/>
          <w:i w:val="0"/>
        </w:rPr>
        <w:t xml:space="preserve">A.1 </w:t>
      </w:r>
      <w:r>
        <w:rPr>
          <w:rFonts w:hint="eastAsia" w:ascii="宋体" w:hAnsi="宋体" w:eastAsia="宋体" w:cs="宋体"/>
        </w:rPr>
        <w:t>取样方法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_Toc20431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2C0CB2CD">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_Toc9213 </w:instrText>
      </w:r>
      <w:r>
        <w:rPr>
          <w:rFonts w:hint="eastAsia" w:ascii="宋体" w:hAnsi="宋体" w:eastAsia="宋体" w:cs="宋体"/>
        </w:rPr>
        <w:fldChar w:fldCharType="separate"/>
      </w:r>
      <w:r>
        <w:rPr>
          <w:rFonts w:hint="eastAsia" w:hAnsi="宋体" w:cs="宋体"/>
          <w:lang w:eastAsia="zh-CN"/>
        </w:rPr>
        <w:t>附录</w:t>
      </w:r>
      <w:r>
        <w:rPr>
          <w:rFonts w:hint="eastAsia" w:ascii="宋体" w:hAnsi="宋体" w:eastAsia="宋体" w:cs="宋体"/>
          <w:spacing w:val="100"/>
        </w:rPr>
        <w:t>B</w:t>
      </w:r>
      <w:r>
        <w:rPr>
          <w:rFonts w:hint="eastAsia" w:ascii="宋体" w:hAnsi="宋体" w:eastAsia="宋体" w:cs="宋体"/>
        </w:rPr>
        <w:t>（规范性） 检测方法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_Toc9213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7CFEBEFF">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_Toc19009 </w:instrText>
      </w:r>
      <w:r>
        <w:rPr>
          <w:rFonts w:hint="eastAsia" w:ascii="宋体" w:hAnsi="宋体" w:eastAsia="宋体" w:cs="宋体"/>
        </w:rPr>
        <w:fldChar w:fldCharType="separate"/>
      </w:r>
      <w:r>
        <w:rPr>
          <w:rFonts w:hint="eastAsia" w:ascii="宋体" w:hAnsi="宋体" w:eastAsia="宋体" w:cs="宋体"/>
          <w:i w:val="0"/>
        </w:rPr>
        <w:t xml:space="preserve">B.1 </w:t>
      </w:r>
      <w:r>
        <w:rPr>
          <w:rFonts w:hint="eastAsia" w:ascii="宋体" w:hAnsi="宋体" w:eastAsia="宋体" w:cs="宋体"/>
        </w:rPr>
        <w:t>检测方法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_Toc19009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54F3E8A6">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_Toc21371 </w:instrText>
      </w:r>
      <w:r>
        <w:rPr>
          <w:rFonts w:hint="eastAsia" w:ascii="宋体" w:hAnsi="宋体" w:eastAsia="宋体" w:cs="宋体"/>
        </w:rPr>
        <w:fldChar w:fldCharType="separate"/>
      </w:r>
      <w:r>
        <w:rPr>
          <w:rFonts w:hint="eastAsia" w:ascii="宋体" w:hAnsi="宋体" w:eastAsia="宋体" w:cs="宋体"/>
          <w:i w:val="0"/>
        </w:rPr>
        <w:t xml:space="preserve">B.2 </w:t>
      </w:r>
      <w:r>
        <w:rPr>
          <w:rFonts w:hint="eastAsia" w:ascii="宋体" w:hAnsi="宋体" w:eastAsia="宋体" w:cs="宋体"/>
        </w:rPr>
        <w:t>杂质含量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_Toc21371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54F431DA">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_Toc22125 </w:instrText>
      </w:r>
      <w:r>
        <w:rPr>
          <w:rFonts w:hint="eastAsia" w:ascii="宋体" w:hAnsi="宋体" w:eastAsia="宋体" w:cs="宋体"/>
        </w:rPr>
        <w:fldChar w:fldCharType="separate"/>
      </w:r>
      <w:r>
        <w:rPr>
          <w:rFonts w:hint="eastAsia" w:hAnsi="宋体" w:cs="宋体"/>
          <w:lang w:eastAsia="zh-CN"/>
        </w:rPr>
        <w:t>参考文</w:t>
      </w:r>
      <w:r>
        <w:rPr>
          <w:rFonts w:hint="eastAsia" w:ascii="宋体" w:hAnsi="宋体" w:eastAsia="宋体" w:cs="宋体"/>
        </w:rPr>
        <w:t>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_Toc22125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14:paraId="7B4F7D0A">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rPr>
          <w:rFonts w:hint="eastAsia" w:ascii="宋体" w:hAnsi="宋体" w:eastAsia="宋体" w:cs="宋体"/>
        </w:rPr>
        <w:fldChar w:fldCharType="end"/>
      </w:r>
    </w:p>
    <w:bookmarkEnd w:id="22"/>
    <w:p w14:paraId="1497FFA9">
      <w:pPr>
        <w:pStyle w:val="89"/>
        <w:spacing w:after="360"/>
      </w:pPr>
      <w:bookmarkStart w:id="23" w:name="_Toc5718"/>
      <w:bookmarkStart w:id="24" w:name="BookMark2"/>
      <w:r>
        <w:rPr>
          <w:spacing w:val="320"/>
        </w:rPr>
        <w:t>前</w:t>
      </w:r>
      <w:r>
        <w:t>言</w:t>
      </w:r>
      <w:bookmarkEnd w:id="23"/>
    </w:p>
    <w:p w14:paraId="6C4D686D">
      <w:pPr>
        <w:pStyle w:val="56"/>
        <w:ind w:firstLine="420"/>
      </w:pPr>
      <w:r>
        <w:rPr>
          <w:rFonts w:hint="eastAsia"/>
        </w:rPr>
        <w:t>本文件按照GB/T 1.1—2020《标准化工作导则  第1部分：标准化文件的结构和起草规则》的规定起草。</w:t>
      </w:r>
    </w:p>
    <w:p w14:paraId="60F1CD45">
      <w:pPr>
        <w:pStyle w:val="230"/>
        <w:spacing w:line="242" w:lineRule="auto"/>
        <w:rPr>
          <w:rFonts w:ascii="Times New Roman"/>
        </w:rPr>
      </w:pPr>
      <w:bookmarkStart w:id="25" w:name="_Hlk59806719"/>
      <w:r>
        <w:rPr>
          <w:rFonts w:hint="eastAsia" w:ascii="Times New Roman"/>
        </w:rPr>
        <w:t>请注意本文件的某些内容可能涉及专利。本文件的发布机构不承担识别专利的责任。</w:t>
      </w:r>
      <w:bookmarkEnd w:id="25"/>
    </w:p>
    <w:p w14:paraId="2C33A8EF">
      <w:pPr>
        <w:pStyle w:val="230"/>
      </w:pPr>
      <w:r>
        <w:rPr>
          <w:rFonts w:hint="eastAsia"/>
        </w:rPr>
        <w:t>本文件由</w:t>
      </w:r>
      <w:r>
        <w:rPr>
          <w:rFonts w:hint="eastAsia"/>
          <w:lang w:val="en-US" w:eastAsia="zh-CN"/>
        </w:rPr>
        <w:t>XXXXX</w:t>
      </w:r>
      <w:r>
        <w:rPr>
          <w:rFonts w:hint="eastAsia"/>
        </w:rPr>
        <w:t>归口。</w:t>
      </w:r>
    </w:p>
    <w:p w14:paraId="20F64737">
      <w:pPr>
        <w:pStyle w:val="230"/>
      </w:pPr>
      <w:r>
        <w:rPr>
          <w:rFonts w:hint="eastAsia"/>
        </w:rPr>
        <w:t>本文件由</w:t>
      </w:r>
      <w:r>
        <w:rPr>
          <w:rFonts w:hint="eastAsia"/>
          <w:lang w:eastAsia="zh-CN"/>
        </w:rPr>
        <w:t>国家商务部外贸司</w:t>
      </w:r>
      <w:r>
        <w:rPr>
          <w:rFonts w:hint="eastAsia"/>
        </w:rPr>
        <w:t>负责具体技术内容的解释。</w:t>
      </w:r>
      <w:bookmarkStart w:id="110" w:name="_GoBack"/>
      <w:bookmarkEnd w:id="110"/>
    </w:p>
    <w:p w14:paraId="7BFF4675">
      <w:pPr>
        <w:pStyle w:val="56"/>
        <w:ind w:firstLine="420"/>
      </w:pPr>
      <w:r>
        <w:rPr>
          <w:rFonts w:hint="eastAsia"/>
        </w:rPr>
        <w:t>本文件起草单位：</w:t>
      </w:r>
    </w:p>
    <w:p w14:paraId="04E7CB84">
      <w:pPr>
        <w:pStyle w:val="56"/>
        <w:ind w:firstLine="420"/>
      </w:pPr>
      <w:r>
        <w:rPr>
          <w:rFonts w:hint="eastAsia"/>
        </w:rPr>
        <w:t>本文件主要起草人：</w:t>
      </w:r>
    </w:p>
    <w:p w14:paraId="31A761AE">
      <w:pPr>
        <w:pStyle w:val="56"/>
        <w:ind w:firstLine="420"/>
      </w:pPr>
      <w:bookmarkStart w:id="26" w:name="_Hlk174322670"/>
      <w:r>
        <w:rPr>
          <w:rFonts w:hint="eastAsia"/>
        </w:rPr>
        <w:t>本文件及其所代替文件的历次版本发布情况为：</w:t>
      </w:r>
    </w:p>
    <w:p w14:paraId="540399C1">
      <w:pPr>
        <w:pStyle w:val="56"/>
        <w:ind w:firstLine="420"/>
      </w:pPr>
      <w:r>
        <w:rPr>
          <w:rFonts w:hint="eastAsia"/>
        </w:rPr>
        <w:t>——本文件为首次发布。</w:t>
      </w:r>
    </w:p>
    <w:bookmarkEnd w:id="26"/>
    <w:p w14:paraId="307528DD">
      <w:pPr>
        <w:pStyle w:val="56"/>
        <w:ind w:firstLine="420"/>
      </w:pPr>
    </w:p>
    <w:p w14:paraId="30D34A92">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linePitch="312" w:charSpace="0"/>
        </w:sectPr>
      </w:pPr>
    </w:p>
    <w:bookmarkEnd w:id="24"/>
    <w:p w14:paraId="733F17FA">
      <w:pPr>
        <w:spacing w:line="20" w:lineRule="exact"/>
        <w:jc w:val="center"/>
        <w:rPr>
          <w:rFonts w:ascii="黑体" w:hAnsi="黑体" w:eastAsia="黑体"/>
          <w:sz w:val="32"/>
          <w:szCs w:val="32"/>
        </w:rPr>
      </w:pPr>
      <w:bookmarkStart w:id="27" w:name="BookMark4"/>
    </w:p>
    <w:p w14:paraId="0D4A3E38">
      <w:pPr>
        <w:spacing w:line="20" w:lineRule="exact"/>
        <w:jc w:val="center"/>
        <w:rPr>
          <w:rFonts w:ascii="黑体" w:hAnsi="黑体" w:eastAsia="黑体"/>
          <w:sz w:val="32"/>
          <w:szCs w:val="32"/>
        </w:rPr>
      </w:pPr>
    </w:p>
    <w:sdt>
      <w:sdtPr>
        <w:tag w:val="NEW_STAND_NAME"/>
        <w:id w:val="595910757"/>
        <w:lock w:val="sdtLocked"/>
        <w:placeholder>
          <w:docPart w:val="392ED61AD5A1419DB2BCFF9933273642"/>
        </w:placeholder>
      </w:sdtPr>
      <w:sdtContent>
        <w:p w14:paraId="01CFB812">
          <w:pPr>
            <w:pStyle w:val="177"/>
            <w:spacing w:before="2" w:beforeLines="1" w:after="528" w:afterLines="220"/>
          </w:pPr>
          <w:bookmarkStart w:id="28" w:name="NEW_STAND_NAME"/>
          <w:r>
            <w:rPr>
              <w:rFonts w:hint="eastAsia"/>
            </w:rPr>
            <w:t>废塑料回收指南</w:t>
          </w:r>
        </w:p>
      </w:sdtContent>
    </w:sdt>
    <w:bookmarkEnd w:id="28"/>
    <w:p w14:paraId="0FEE6539">
      <w:pPr>
        <w:pStyle w:val="104"/>
        <w:spacing w:before="240" w:after="240"/>
      </w:pPr>
      <w:bookmarkStart w:id="29" w:name="_Toc15042"/>
      <w:bookmarkStart w:id="30" w:name="_Toc17233325"/>
      <w:bookmarkStart w:id="31" w:name="_Toc26648465"/>
      <w:bookmarkStart w:id="32" w:name="_Toc24884211"/>
      <w:bookmarkStart w:id="33" w:name="_Toc26986771"/>
      <w:bookmarkStart w:id="34" w:name="_Toc97195091"/>
      <w:bookmarkStart w:id="35" w:name="_Toc26718930"/>
      <w:bookmarkStart w:id="36" w:name="_Toc17233333"/>
      <w:bookmarkStart w:id="37" w:name="_Toc24884218"/>
      <w:bookmarkStart w:id="38" w:name="_Toc26986530"/>
      <w:r>
        <w:rPr>
          <w:rFonts w:hint="eastAsia"/>
        </w:rPr>
        <w:t>范围</w:t>
      </w:r>
      <w:bookmarkEnd w:id="29"/>
      <w:bookmarkEnd w:id="30"/>
      <w:bookmarkEnd w:id="31"/>
      <w:bookmarkEnd w:id="32"/>
      <w:bookmarkEnd w:id="33"/>
      <w:bookmarkEnd w:id="34"/>
      <w:bookmarkEnd w:id="35"/>
      <w:bookmarkEnd w:id="36"/>
      <w:bookmarkEnd w:id="37"/>
      <w:bookmarkEnd w:id="38"/>
    </w:p>
    <w:p w14:paraId="3C4D2498">
      <w:pPr>
        <w:pStyle w:val="56"/>
        <w:ind w:firstLine="420"/>
      </w:pPr>
      <w:bookmarkStart w:id="39" w:name="_Toc17233334"/>
      <w:bookmarkStart w:id="40" w:name="_Toc24884212"/>
      <w:bookmarkStart w:id="41" w:name="_Toc26648466"/>
      <w:bookmarkStart w:id="42" w:name="_Toc17233326"/>
      <w:bookmarkStart w:id="43" w:name="_Toc24884219"/>
      <w:r>
        <w:rPr>
          <w:rFonts w:hint="eastAsia"/>
        </w:rPr>
        <w:t>本文件给出了废塑料回收的总则，提供了分类回收指导目录、废塑料品种分类、材质鉴别和质量分级方法等方面的指导。</w:t>
      </w:r>
    </w:p>
    <w:p w14:paraId="18B03C27">
      <w:pPr>
        <w:pStyle w:val="56"/>
        <w:ind w:firstLine="420"/>
      </w:pPr>
      <w:r>
        <w:rPr>
          <w:rFonts w:hint="eastAsia"/>
        </w:rPr>
        <w:t>本文件适用于经初步分类收集，但未进行精细分拣、粉碎、清洗、造粒等环节的废塑料的分类和质量分级。</w:t>
      </w:r>
    </w:p>
    <w:p w14:paraId="58F1829F">
      <w:pPr>
        <w:pStyle w:val="56"/>
        <w:ind w:firstLine="420"/>
      </w:pPr>
      <w:r>
        <w:rPr>
          <w:rFonts w:hint="eastAsia"/>
        </w:rPr>
        <w:t>本文件不适用于列入国家危险废物名录的废塑料以及可降解塑料。</w:t>
      </w:r>
    </w:p>
    <w:p w14:paraId="04FAED36">
      <w:pPr>
        <w:pStyle w:val="104"/>
        <w:spacing w:before="240" w:after="240"/>
      </w:pPr>
      <w:bookmarkStart w:id="44" w:name="_Toc26718931"/>
      <w:bookmarkStart w:id="45" w:name="_Toc16034"/>
      <w:bookmarkStart w:id="46" w:name="_Toc26986531"/>
      <w:bookmarkStart w:id="47" w:name="_Toc26986772"/>
      <w:bookmarkStart w:id="48" w:name="_Toc97195092"/>
      <w:r>
        <w:rPr>
          <w:rFonts w:hint="eastAsia"/>
        </w:rPr>
        <w:t>规范性引用文件</w:t>
      </w:r>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FD1E87D28E3D40279175F016785F24B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AC4A689">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C87F297">
      <w:pPr>
        <w:pStyle w:val="56"/>
        <w:ind w:firstLine="420"/>
      </w:pPr>
      <w:r>
        <w:rPr>
          <w:rFonts w:hint="eastAsia"/>
        </w:rPr>
        <w:t>GB/T 1040.1  塑料</w:t>
      </w:r>
      <w:r>
        <w:t xml:space="preserve"> </w:t>
      </w:r>
      <w:r>
        <w:rPr>
          <w:rFonts w:hint="eastAsia"/>
        </w:rPr>
        <w:t>拉伸性能的测定 第1部分：总则</w:t>
      </w:r>
    </w:p>
    <w:p w14:paraId="1540FE72">
      <w:pPr>
        <w:pStyle w:val="56"/>
        <w:ind w:firstLine="420"/>
      </w:pPr>
      <w:r>
        <w:rPr>
          <w:rFonts w:hint="eastAsia"/>
        </w:rPr>
        <w:t>GB/T 2035  塑料术语及其定义</w:t>
      </w:r>
    </w:p>
    <w:p w14:paraId="2D5CD56B">
      <w:pPr>
        <w:pStyle w:val="56"/>
        <w:ind w:firstLine="420"/>
      </w:pPr>
      <w:r>
        <w:rPr>
          <w:rFonts w:hint="eastAsia"/>
        </w:rPr>
        <w:t>GB/T 2547  塑料 取样方法</w:t>
      </w:r>
    </w:p>
    <w:p w14:paraId="24DE4E2E">
      <w:pPr>
        <w:pStyle w:val="56"/>
        <w:ind w:firstLine="420"/>
      </w:pPr>
      <w:r>
        <w:rPr>
          <w:rFonts w:hint="eastAsia"/>
        </w:rPr>
        <w:t>GB/T 37547  废塑料分类及代码</w:t>
      </w:r>
    </w:p>
    <w:p w14:paraId="540DB7C8">
      <w:pPr>
        <w:pStyle w:val="56"/>
        <w:ind w:firstLine="420"/>
      </w:pPr>
      <w:r>
        <w:rPr>
          <w:rFonts w:hint="eastAsia"/>
        </w:rPr>
        <w:t>SN/T 2928.1—2</w:t>
      </w:r>
      <w:r>
        <w:t>011</w:t>
      </w:r>
      <w:r>
        <w:rPr>
          <w:rFonts w:hint="eastAsia"/>
        </w:rPr>
        <w:t xml:space="preserve">  废旧高分子材料种类的判定方法 </w:t>
      </w:r>
      <w:r>
        <w:t xml:space="preserve"> </w:t>
      </w:r>
      <w:r>
        <w:rPr>
          <w:rFonts w:hint="eastAsia"/>
        </w:rPr>
        <w:t>第1部分：废旧塑料</w:t>
      </w:r>
    </w:p>
    <w:p w14:paraId="4C4F0439">
      <w:pPr>
        <w:pStyle w:val="104"/>
        <w:spacing w:before="240" w:after="240"/>
      </w:pPr>
      <w:bookmarkStart w:id="49" w:name="_Toc97195093"/>
      <w:bookmarkStart w:id="50" w:name="_Toc25865"/>
      <w:r>
        <w:rPr>
          <w:rFonts w:hint="eastAsia"/>
          <w:szCs w:val="21"/>
        </w:rPr>
        <w:t>术语和定义</w:t>
      </w:r>
      <w:bookmarkEnd w:id="49"/>
      <w:bookmarkEnd w:id="50"/>
    </w:p>
    <w:sdt>
      <w:sdtPr>
        <w:id w:val="-1909835108"/>
        <w:placeholder>
          <w:docPart w:val="35BC3D1564414FAC8EEE4235FEEC7E9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ED982D9">
          <w:pPr>
            <w:pStyle w:val="56"/>
            <w:ind w:firstLine="420"/>
          </w:pPr>
          <w:bookmarkStart w:id="51" w:name="_Toc26986532"/>
          <w:bookmarkEnd w:id="51"/>
          <w:r>
            <w:rPr>
              <w:rFonts w:hint="eastAsia"/>
            </w:rPr>
            <w:t>GB/T 2035、GB/T 37547</w:t>
          </w:r>
          <w:r>
            <w:t>界定的术语和定义适用于本文件。</w:t>
          </w:r>
        </w:p>
      </w:sdtContent>
    </w:sdt>
    <w:p w14:paraId="7E2A6A0E">
      <w:pPr>
        <w:pStyle w:val="104"/>
        <w:spacing w:before="240" w:after="240"/>
      </w:pPr>
      <w:bookmarkStart w:id="52" w:name="_Toc2926"/>
      <w:bookmarkStart w:id="53" w:name="_Toc172988009"/>
      <w:bookmarkStart w:id="54" w:name="_Toc154649285"/>
      <w:r>
        <w:rPr>
          <w:rFonts w:hint="eastAsia"/>
        </w:rPr>
        <w:t>总则</w:t>
      </w:r>
      <w:bookmarkEnd w:id="52"/>
      <w:bookmarkEnd w:id="53"/>
    </w:p>
    <w:p w14:paraId="4C1810E3">
      <w:pPr>
        <w:pStyle w:val="56"/>
        <w:ind w:firstLine="420"/>
      </w:pPr>
      <w:r>
        <w:rPr>
          <w:rFonts w:hint="eastAsia"/>
        </w:rPr>
        <w:t>回收从业人员和企业在收集、采购废塑料时可参考回收指导目录进行初步判断。回收企业、加工利用企业可参考常见废塑料分类目录和材质鉴别方法指导安排分拣流程。交易时可参考材质鉴别方法和质量分级方法确定交易目标和交易价格。</w:t>
      </w:r>
    </w:p>
    <w:p w14:paraId="5D5BA5B4">
      <w:pPr>
        <w:pStyle w:val="104"/>
        <w:spacing w:before="240" w:after="240"/>
      </w:pPr>
      <w:bookmarkStart w:id="55" w:name="_Toc172988010"/>
      <w:bookmarkStart w:id="56" w:name="_Toc31848"/>
      <w:r>
        <w:rPr>
          <w:rFonts w:hint="eastAsia"/>
        </w:rPr>
        <w:t>分类回收指导目录</w:t>
      </w:r>
      <w:bookmarkEnd w:id="54"/>
      <w:bookmarkEnd w:id="55"/>
      <w:bookmarkEnd w:id="56"/>
    </w:p>
    <w:p w14:paraId="596A4113">
      <w:pPr>
        <w:pStyle w:val="56"/>
        <w:ind w:firstLine="420"/>
      </w:pPr>
      <w:r>
        <w:rPr>
          <w:rFonts w:hint="eastAsia"/>
        </w:rPr>
        <w:t>本目录适用于指导废塑料的分类收集，以便回收从业人员根据所列入品类正确分类和分拣。废塑料常见来源及形态示例见表1。</w:t>
      </w:r>
    </w:p>
    <w:p w14:paraId="31426981">
      <w:pPr>
        <w:pStyle w:val="112"/>
        <w:numPr>
          <w:ilvl w:val="0"/>
          <w:numId w:val="32"/>
        </w:numPr>
        <w:spacing w:before="120" w:after="120"/>
      </w:pPr>
      <w:r>
        <w:rPr>
          <w:rFonts w:hint="eastAsia"/>
        </w:rPr>
        <w:t>废塑料常见来源及形态示例</w:t>
      </w:r>
    </w:p>
    <w:tbl>
      <w:tblPr>
        <w:tblStyle w:val="26"/>
        <w:tblW w:w="5000"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1613"/>
        <w:gridCol w:w="1843"/>
        <w:gridCol w:w="2500"/>
        <w:gridCol w:w="3614"/>
      </w:tblGrid>
      <w:tr w14:paraId="23C4798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tcBorders>
              <w:top w:val="single" w:color="auto" w:sz="8" w:space="0"/>
              <w:left w:val="single" w:color="auto" w:sz="8" w:space="0"/>
              <w:bottom w:val="single" w:color="000000" w:sz="12" w:space="0"/>
              <w:right w:val="single" w:color="000000" w:sz="4" w:space="0"/>
            </w:tcBorders>
            <w:shd w:val="clear" w:color="auto" w:fill="auto"/>
            <w:vAlign w:val="center"/>
          </w:tcPr>
          <w:p w14:paraId="6B25B767">
            <w:pPr>
              <w:jc w:val="center"/>
              <w:rPr>
                <w:sz w:val="18"/>
                <w:szCs w:val="18"/>
              </w:rPr>
            </w:pPr>
            <w:r>
              <w:rPr>
                <w:rFonts w:hint="eastAsia"/>
                <w:sz w:val="18"/>
                <w:szCs w:val="18"/>
              </w:rPr>
              <w:t>来源领域</w:t>
            </w:r>
          </w:p>
        </w:tc>
        <w:tc>
          <w:tcPr>
            <w:tcW w:w="2269" w:type="pct"/>
            <w:gridSpan w:val="2"/>
            <w:tcBorders>
              <w:top w:val="single" w:color="auto" w:sz="8" w:space="0"/>
              <w:left w:val="single" w:color="000000" w:sz="4" w:space="0"/>
              <w:bottom w:val="single" w:color="000000" w:sz="12" w:space="0"/>
              <w:right w:val="single" w:color="000000" w:sz="4" w:space="0"/>
            </w:tcBorders>
            <w:shd w:val="clear" w:color="auto" w:fill="auto"/>
            <w:vAlign w:val="center"/>
          </w:tcPr>
          <w:p w14:paraId="0CEE26B0">
            <w:pPr>
              <w:jc w:val="center"/>
              <w:rPr>
                <w:sz w:val="18"/>
                <w:szCs w:val="18"/>
              </w:rPr>
            </w:pPr>
            <w:r>
              <w:rPr>
                <w:rFonts w:hint="eastAsia"/>
                <w:sz w:val="18"/>
                <w:szCs w:val="18"/>
              </w:rPr>
              <w:t>制品类型</w:t>
            </w:r>
          </w:p>
        </w:tc>
        <w:tc>
          <w:tcPr>
            <w:tcW w:w="1889" w:type="pct"/>
            <w:tcBorders>
              <w:top w:val="single" w:color="auto" w:sz="8" w:space="0"/>
              <w:left w:val="single" w:color="000000" w:sz="4" w:space="0"/>
              <w:bottom w:val="single" w:color="000000" w:sz="12" w:space="0"/>
              <w:right w:val="single" w:color="auto" w:sz="8" w:space="0"/>
            </w:tcBorders>
            <w:shd w:val="clear" w:color="auto" w:fill="auto"/>
            <w:vAlign w:val="center"/>
          </w:tcPr>
          <w:p w14:paraId="32FEC386">
            <w:pPr>
              <w:jc w:val="center"/>
              <w:rPr>
                <w:sz w:val="18"/>
                <w:szCs w:val="18"/>
              </w:rPr>
            </w:pPr>
            <w:r>
              <w:rPr>
                <w:rFonts w:hint="eastAsia"/>
                <w:sz w:val="18"/>
                <w:szCs w:val="18"/>
              </w:rPr>
              <w:t>典型材质</w:t>
            </w:r>
          </w:p>
        </w:tc>
      </w:tr>
      <w:tr w14:paraId="0161D81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restart"/>
            <w:tcBorders>
              <w:left w:val="single" w:color="auto" w:sz="8" w:space="0"/>
              <w:tl2br w:val="nil"/>
              <w:tr2bl w:val="nil"/>
            </w:tcBorders>
            <w:shd w:val="clear" w:color="auto" w:fill="auto"/>
            <w:vAlign w:val="center"/>
          </w:tcPr>
          <w:p w14:paraId="29C86918">
            <w:pPr>
              <w:rPr>
                <w:sz w:val="18"/>
                <w:szCs w:val="18"/>
              </w:rPr>
            </w:pPr>
            <w:r>
              <w:rPr>
                <w:rFonts w:hint="eastAsia"/>
                <w:sz w:val="18"/>
                <w:szCs w:val="18"/>
              </w:rPr>
              <w:t>食品包装</w:t>
            </w:r>
          </w:p>
        </w:tc>
        <w:tc>
          <w:tcPr>
            <w:tcW w:w="2269" w:type="pct"/>
            <w:gridSpan w:val="2"/>
            <w:tcBorders>
              <w:tl2br w:val="nil"/>
              <w:tr2bl w:val="nil"/>
            </w:tcBorders>
            <w:shd w:val="clear" w:color="auto" w:fill="auto"/>
            <w:vAlign w:val="center"/>
          </w:tcPr>
          <w:p w14:paraId="6E63D665">
            <w:pPr>
              <w:rPr>
                <w:sz w:val="18"/>
                <w:szCs w:val="18"/>
              </w:rPr>
            </w:pPr>
            <w:r>
              <w:rPr>
                <w:rFonts w:hint="eastAsia"/>
                <w:sz w:val="18"/>
                <w:szCs w:val="18"/>
              </w:rPr>
              <w:t>PET饮用水瓶</w:t>
            </w:r>
          </w:p>
        </w:tc>
        <w:tc>
          <w:tcPr>
            <w:tcW w:w="1889" w:type="pct"/>
            <w:tcBorders>
              <w:right w:val="single" w:color="auto" w:sz="8" w:space="0"/>
              <w:tl2br w:val="nil"/>
              <w:tr2bl w:val="nil"/>
            </w:tcBorders>
            <w:shd w:val="clear" w:color="auto" w:fill="auto"/>
            <w:vAlign w:val="center"/>
          </w:tcPr>
          <w:p w14:paraId="7B71F444">
            <w:pPr>
              <w:rPr>
                <w:sz w:val="18"/>
                <w:szCs w:val="18"/>
              </w:rPr>
            </w:pPr>
            <w:r>
              <w:rPr>
                <w:rFonts w:hint="eastAsia"/>
                <w:sz w:val="18"/>
                <w:szCs w:val="18"/>
              </w:rPr>
              <w:t>PET</w:t>
            </w:r>
          </w:p>
        </w:tc>
      </w:tr>
      <w:tr w14:paraId="544D98B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4AEE0106">
            <w:pPr>
              <w:rPr>
                <w:sz w:val="18"/>
                <w:szCs w:val="18"/>
              </w:rPr>
            </w:pPr>
          </w:p>
        </w:tc>
        <w:tc>
          <w:tcPr>
            <w:tcW w:w="2269" w:type="pct"/>
            <w:gridSpan w:val="2"/>
            <w:tcBorders>
              <w:tl2br w:val="nil"/>
              <w:tr2bl w:val="nil"/>
            </w:tcBorders>
            <w:shd w:val="clear" w:color="auto" w:fill="auto"/>
            <w:vAlign w:val="center"/>
          </w:tcPr>
          <w:p w14:paraId="2FC4A963">
            <w:pPr>
              <w:rPr>
                <w:sz w:val="18"/>
                <w:szCs w:val="18"/>
              </w:rPr>
            </w:pPr>
            <w:r>
              <w:rPr>
                <w:rFonts w:hint="eastAsia"/>
                <w:sz w:val="18"/>
                <w:szCs w:val="18"/>
              </w:rPr>
              <w:t>其他水基及水溶性饮料包装</w:t>
            </w:r>
          </w:p>
        </w:tc>
        <w:tc>
          <w:tcPr>
            <w:tcW w:w="1889" w:type="pct"/>
            <w:tcBorders>
              <w:right w:val="single" w:color="auto" w:sz="8" w:space="0"/>
              <w:tl2br w:val="nil"/>
              <w:tr2bl w:val="nil"/>
            </w:tcBorders>
            <w:shd w:val="clear" w:color="auto" w:fill="auto"/>
            <w:vAlign w:val="center"/>
          </w:tcPr>
          <w:p w14:paraId="2068D33A">
            <w:pPr>
              <w:rPr>
                <w:sz w:val="18"/>
                <w:szCs w:val="18"/>
              </w:rPr>
            </w:pPr>
            <w:r>
              <w:rPr>
                <w:rFonts w:hint="eastAsia"/>
                <w:sz w:val="18"/>
                <w:szCs w:val="18"/>
              </w:rPr>
              <w:t>PET、HDPE、PP</w:t>
            </w:r>
          </w:p>
        </w:tc>
      </w:tr>
      <w:tr w14:paraId="57E4FFF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3" w:type="pct"/>
            <w:vMerge w:val="continue"/>
            <w:tcBorders>
              <w:left w:val="single" w:color="auto" w:sz="8" w:space="0"/>
              <w:tl2br w:val="nil"/>
              <w:tr2bl w:val="nil"/>
            </w:tcBorders>
            <w:shd w:val="clear" w:color="auto" w:fill="auto"/>
            <w:vAlign w:val="center"/>
          </w:tcPr>
          <w:p w14:paraId="50E6D817">
            <w:pPr>
              <w:rPr>
                <w:sz w:val="18"/>
                <w:szCs w:val="18"/>
              </w:rPr>
            </w:pPr>
          </w:p>
        </w:tc>
        <w:tc>
          <w:tcPr>
            <w:tcW w:w="2269" w:type="pct"/>
            <w:gridSpan w:val="2"/>
            <w:tcBorders>
              <w:tl2br w:val="nil"/>
              <w:tr2bl w:val="nil"/>
            </w:tcBorders>
            <w:shd w:val="clear" w:color="auto" w:fill="auto"/>
            <w:vAlign w:val="center"/>
          </w:tcPr>
          <w:p w14:paraId="4A45DE6E">
            <w:pPr>
              <w:rPr>
                <w:sz w:val="18"/>
                <w:szCs w:val="18"/>
              </w:rPr>
            </w:pPr>
            <w:r>
              <w:rPr>
                <w:rFonts w:hint="eastAsia"/>
                <w:sz w:val="18"/>
                <w:szCs w:val="18"/>
              </w:rPr>
              <w:t>食用油包装</w:t>
            </w:r>
          </w:p>
        </w:tc>
        <w:tc>
          <w:tcPr>
            <w:tcW w:w="1889" w:type="pct"/>
            <w:tcBorders>
              <w:right w:val="single" w:color="auto" w:sz="8" w:space="0"/>
              <w:tl2br w:val="nil"/>
              <w:tr2bl w:val="nil"/>
            </w:tcBorders>
            <w:shd w:val="clear" w:color="auto" w:fill="auto"/>
            <w:vAlign w:val="center"/>
          </w:tcPr>
          <w:p w14:paraId="50D3866E">
            <w:pPr>
              <w:rPr>
                <w:sz w:val="18"/>
                <w:szCs w:val="18"/>
              </w:rPr>
            </w:pPr>
            <w:r>
              <w:rPr>
                <w:rFonts w:hint="eastAsia"/>
                <w:sz w:val="18"/>
                <w:szCs w:val="18"/>
              </w:rPr>
              <w:t>PET、HDPE</w:t>
            </w:r>
          </w:p>
        </w:tc>
      </w:tr>
      <w:tr w14:paraId="1C5B343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1319E499">
            <w:pPr>
              <w:rPr>
                <w:sz w:val="18"/>
                <w:szCs w:val="18"/>
              </w:rPr>
            </w:pPr>
          </w:p>
        </w:tc>
        <w:tc>
          <w:tcPr>
            <w:tcW w:w="2269" w:type="pct"/>
            <w:gridSpan w:val="2"/>
            <w:tcBorders>
              <w:tl2br w:val="nil"/>
              <w:tr2bl w:val="nil"/>
            </w:tcBorders>
            <w:shd w:val="clear" w:color="auto" w:fill="auto"/>
            <w:vAlign w:val="center"/>
          </w:tcPr>
          <w:p w14:paraId="77EC6514">
            <w:pPr>
              <w:rPr>
                <w:sz w:val="18"/>
                <w:szCs w:val="18"/>
              </w:rPr>
            </w:pPr>
            <w:r>
              <w:rPr>
                <w:rFonts w:hint="eastAsia"/>
                <w:sz w:val="18"/>
                <w:szCs w:val="18"/>
              </w:rPr>
              <w:t>调味品包装</w:t>
            </w:r>
          </w:p>
        </w:tc>
        <w:tc>
          <w:tcPr>
            <w:tcW w:w="1889" w:type="pct"/>
            <w:tcBorders>
              <w:right w:val="single" w:color="auto" w:sz="8" w:space="0"/>
              <w:tl2br w:val="nil"/>
              <w:tr2bl w:val="nil"/>
            </w:tcBorders>
            <w:shd w:val="clear" w:color="auto" w:fill="auto"/>
            <w:vAlign w:val="center"/>
          </w:tcPr>
          <w:p w14:paraId="2C7C88EA">
            <w:pPr>
              <w:rPr>
                <w:sz w:val="18"/>
                <w:szCs w:val="18"/>
              </w:rPr>
            </w:pPr>
            <w:r>
              <w:rPr>
                <w:rFonts w:hint="eastAsia"/>
                <w:sz w:val="18"/>
                <w:szCs w:val="18"/>
              </w:rPr>
              <w:t>PET、HDPE、LDPE</w:t>
            </w:r>
          </w:p>
        </w:tc>
      </w:tr>
      <w:tr w14:paraId="59D6BC3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2C969E3C">
            <w:pPr>
              <w:rPr>
                <w:sz w:val="18"/>
                <w:szCs w:val="18"/>
              </w:rPr>
            </w:pPr>
          </w:p>
        </w:tc>
        <w:tc>
          <w:tcPr>
            <w:tcW w:w="2269" w:type="pct"/>
            <w:gridSpan w:val="2"/>
            <w:tcBorders>
              <w:tl2br w:val="nil"/>
              <w:tr2bl w:val="nil"/>
            </w:tcBorders>
            <w:shd w:val="clear" w:color="auto" w:fill="auto"/>
            <w:vAlign w:val="center"/>
          </w:tcPr>
          <w:p w14:paraId="70FC1AB3">
            <w:pPr>
              <w:rPr>
                <w:sz w:val="18"/>
                <w:szCs w:val="18"/>
              </w:rPr>
            </w:pPr>
            <w:r>
              <w:rPr>
                <w:rFonts w:hint="eastAsia"/>
                <w:sz w:val="18"/>
                <w:szCs w:val="18"/>
              </w:rPr>
              <w:t>乳品包装</w:t>
            </w:r>
          </w:p>
        </w:tc>
        <w:tc>
          <w:tcPr>
            <w:tcW w:w="1889" w:type="pct"/>
            <w:tcBorders>
              <w:right w:val="single" w:color="auto" w:sz="8" w:space="0"/>
              <w:tl2br w:val="nil"/>
              <w:tr2bl w:val="nil"/>
            </w:tcBorders>
            <w:shd w:val="clear" w:color="auto" w:fill="auto"/>
            <w:vAlign w:val="center"/>
          </w:tcPr>
          <w:p w14:paraId="117EF4AD">
            <w:pPr>
              <w:rPr>
                <w:sz w:val="18"/>
                <w:szCs w:val="18"/>
              </w:rPr>
            </w:pPr>
            <w:r>
              <w:rPr>
                <w:rFonts w:hint="eastAsia"/>
                <w:sz w:val="18"/>
                <w:szCs w:val="18"/>
              </w:rPr>
              <w:t>HDPE、PET、PP、PS</w:t>
            </w:r>
          </w:p>
        </w:tc>
      </w:tr>
      <w:tr w14:paraId="765BE32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7930C220">
            <w:pPr>
              <w:rPr>
                <w:sz w:val="18"/>
                <w:szCs w:val="18"/>
              </w:rPr>
            </w:pPr>
          </w:p>
        </w:tc>
        <w:tc>
          <w:tcPr>
            <w:tcW w:w="2269" w:type="pct"/>
            <w:gridSpan w:val="2"/>
            <w:tcBorders>
              <w:tl2br w:val="nil"/>
              <w:tr2bl w:val="nil"/>
            </w:tcBorders>
            <w:shd w:val="clear" w:color="auto" w:fill="auto"/>
            <w:vAlign w:val="center"/>
          </w:tcPr>
          <w:p w14:paraId="6ED4A225">
            <w:pPr>
              <w:rPr>
                <w:sz w:val="18"/>
                <w:szCs w:val="18"/>
              </w:rPr>
            </w:pPr>
            <w:r>
              <w:rPr>
                <w:rFonts w:hint="eastAsia"/>
                <w:sz w:val="18"/>
                <w:szCs w:val="18"/>
              </w:rPr>
              <w:t>餐盒</w:t>
            </w:r>
          </w:p>
        </w:tc>
        <w:tc>
          <w:tcPr>
            <w:tcW w:w="1889" w:type="pct"/>
            <w:tcBorders>
              <w:right w:val="single" w:color="auto" w:sz="8" w:space="0"/>
              <w:tl2br w:val="nil"/>
              <w:tr2bl w:val="nil"/>
            </w:tcBorders>
            <w:shd w:val="clear" w:color="auto" w:fill="auto"/>
            <w:vAlign w:val="center"/>
          </w:tcPr>
          <w:p w14:paraId="2E752F12">
            <w:pPr>
              <w:rPr>
                <w:sz w:val="18"/>
                <w:szCs w:val="18"/>
              </w:rPr>
            </w:pPr>
            <w:r>
              <w:rPr>
                <w:rFonts w:hint="eastAsia"/>
                <w:sz w:val="18"/>
                <w:szCs w:val="18"/>
              </w:rPr>
              <w:t>PP、PS、PET</w:t>
            </w:r>
          </w:p>
        </w:tc>
      </w:tr>
      <w:tr w14:paraId="5BF38A4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5A1DD3BB">
            <w:pPr>
              <w:rPr>
                <w:sz w:val="18"/>
                <w:szCs w:val="18"/>
              </w:rPr>
            </w:pPr>
          </w:p>
        </w:tc>
        <w:tc>
          <w:tcPr>
            <w:tcW w:w="2269" w:type="pct"/>
            <w:gridSpan w:val="2"/>
            <w:tcBorders>
              <w:tl2br w:val="nil"/>
              <w:tr2bl w:val="nil"/>
            </w:tcBorders>
            <w:shd w:val="clear" w:color="auto" w:fill="auto"/>
            <w:vAlign w:val="center"/>
          </w:tcPr>
          <w:p w14:paraId="189072A5">
            <w:pPr>
              <w:rPr>
                <w:sz w:val="18"/>
                <w:szCs w:val="18"/>
              </w:rPr>
            </w:pPr>
            <w:r>
              <w:rPr>
                <w:rFonts w:hint="eastAsia"/>
                <w:sz w:val="18"/>
                <w:szCs w:val="18"/>
              </w:rPr>
              <w:t>杯(饮料杯、水杯等)</w:t>
            </w:r>
          </w:p>
        </w:tc>
        <w:tc>
          <w:tcPr>
            <w:tcW w:w="1889" w:type="pct"/>
            <w:tcBorders>
              <w:right w:val="single" w:color="auto" w:sz="8" w:space="0"/>
              <w:tl2br w:val="nil"/>
              <w:tr2bl w:val="nil"/>
            </w:tcBorders>
            <w:shd w:val="clear" w:color="auto" w:fill="auto"/>
            <w:vAlign w:val="center"/>
          </w:tcPr>
          <w:p w14:paraId="6EF05168">
            <w:pPr>
              <w:rPr>
                <w:sz w:val="18"/>
                <w:szCs w:val="18"/>
              </w:rPr>
            </w:pPr>
            <w:r>
              <w:rPr>
                <w:rFonts w:hint="eastAsia"/>
                <w:sz w:val="18"/>
                <w:szCs w:val="18"/>
              </w:rPr>
              <w:t>PP、PS、PC、PCT、PET、HDPE</w:t>
            </w:r>
          </w:p>
        </w:tc>
      </w:tr>
      <w:tr w14:paraId="7EFC903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07B516EF">
            <w:pPr>
              <w:rPr>
                <w:sz w:val="18"/>
                <w:szCs w:val="18"/>
              </w:rPr>
            </w:pPr>
          </w:p>
        </w:tc>
        <w:tc>
          <w:tcPr>
            <w:tcW w:w="2269" w:type="pct"/>
            <w:gridSpan w:val="2"/>
            <w:tcBorders>
              <w:tl2br w:val="nil"/>
              <w:tr2bl w:val="nil"/>
            </w:tcBorders>
            <w:shd w:val="clear" w:color="auto" w:fill="auto"/>
            <w:vAlign w:val="center"/>
          </w:tcPr>
          <w:p w14:paraId="0A12E411">
            <w:pPr>
              <w:rPr>
                <w:sz w:val="18"/>
                <w:szCs w:val="18"/>
              </w:rPr>
            </w:pPr>
            <w:r>
              <w:rPr>
                <w:rFonts w:hint="eastAsia"/>
                <w:sz w:val="18"/>
                <w:szCs w:val="18"/>
              </w:rPr>
              <w:t>包装袋</w:t>
            </w:r>
          </w:p>
        </w:tc>
        <w:tc>
          <w:tcPr>
            <w:tcW w:w="1889" w:type="pct"/>
            <w:tcBorders>
              <w:right w:val="single" w:color="auto" w:sz="8" w:space="0"/>
              <w:tl2br w:val="nil"/>
              <w:tr2bl w:val="nil"/>
            </w:tcBorders>
            <w:shd w:val="clear" w:color="auto" w:fill="auto"/>
            <w:vAlign w:val="center"/>
          </w:tcPr>
          <w:p w14:paraId="37689464">
            <w:pPr>
              <w:rPr>
                <w:sz w:val="18"/>
                <w:szCs w:val="18"/>
              </w:rPr>
            </w:pPr>
            <w:r>
              <w:rPr>
                <w:rFonts w:hint="eastAsia"/>
                <w:sz w:val="18"/>
                <w:szCs w:val="18"/>
              </w:rPr>
              <w:t>PP、PET、PE</w:t>
            </w:r>
          </w:p>
        </w:tc>
      </w:tr>
      <w:tr w14:paraId="790803E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5A6FDA9B">
            <w:pPr>
              <w:rPr>
                <w:sz w:val="18"/>
                <w:szCs w:val="18"/>
              </w:rPr>
            </w:pPr>
          </w:p>
        </w:tc>
        <w:tc>
          <w:tcPr>
            <w:tcW w:w="2269" w:type="pct"/>
            <w:gridSpan w:val="2"/>
            <w:tcBorders>
              <w:tl2br w:val="nil"/>
              <w:tr2bl w:val="nil"/>
            </w:tcBorders>
            <w:shd w:val="clear" w:color="auto" w:fill="auto"/>
            <w:vAlign w:val="center"/>
          </w:tcPr>
          <w:p w14:paraId="221E62CD">
            <w:pPr>
              <w:rPr>
                <w:sz w:val="18"/>
                <w:szCs w:val="18"/>
              </w:rPr>
            </w:pPr>
            <w:r>
              <w:rPr>
                <w:rFonts w:hint="eastAsia"/>
                <w:sz w:val="18"/>
                <w:szCs w:val="18"/>
              </w:rPr>
              <w:t>包装饮用水（桶装）水桶</w:t>
            </w:r>
          </w:p>
        </w:tc>
        <w:tc>
          <w:tcPr>
            <w:tcW w:w="1889" w:type="pct"/>
            <w:tcBorders>
              <w:right w:val="single" w:color="auto" w:sz="8" w:space="0"/>
              <w:tl2br w:val="nil"/>
              <w:tr2bl w:val="nil"/>
            </w:tcBorders>
            <w:shd w:val="clear" w:color="auto" w:fill="auto"/>
            <w:vAlign w:val="center"/>
          </w:tcPr>
          <w:p w14:paraId="13D321B5">
            <w:pPr>
              <w:rPr>
                <w:sz w:val="18"/>
                <w:szCs w:val="18"/>
              </w:rPr>
            </w:pPr>
            <w:r>
              <w:rPr>
                <w:rFonts w:hint="eastAsia"/>
                <w:sz w:val="18"/>
                <w:szCs w:val="18"/>
              </w:rPr>
              <w:t>PC、PET</w:t>
            </w:r>
          </w:p>
        </w:tc>
      </w:tr>
      <w:tr w14:paraId="351B1F2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restart"/>
            <w:tcBorders>
              <w:left w:val="single" w:color="auto" w:sz="8" w:space="0"/>
              <w:tl2br w:val="nil"/>
              <w:tr2bl w:val="nil"/>
            </w:tcBorders>
            <w:shd w:val="clear" w:color="auto" w:fill="auto"/>
            <w:vAlign w:val="center"/>
          </w:tcPr>
          <w:p w14:paraId="06A467AE">
            <w:pPr>
              <w:rPr>
                <w:sz w:val="18"/>
                <w:szCs w:val="18"/>
              </w:rPr>
            </w:pPr>
            <w:r>
              <w:rPr>
                <w:rFonts w:hint="eastAsia"/>
                <w:sz w:val="18"/>
                <w:szCs w:val="18"/>
              </w:rPr>
              <w:t>日化品包装</w:t>
            </w:r>
          </w:p>
        </w:tc>
        <w:tc>
          <w:tcPr>
            <w:tcW w:w="2269" w:type="pct"/>
            <w:gridSpan w:val="2"/>
            <w:tcBorders>
              <w:tl2br w:val="nil"/>
              <w:tr2bl w:val="nil"/>
            </w:tcBorders>
            <w:shd w:val="clear" w:color="auto" w:fill="auto"/>
            <w:vAlign w:val="center"/>
          </w:tcPr>
          <w:p w14:paraId="14FF7A21">
            <w:pPr>
              <w:rPr>
                <w:sz w:val="18"/>
                <w:szCs w:val="18"/>
              </w:rPr>
            </w:pPr>
            <w:r>
              <w:rPr>
                <w:rFonts w:hint="eastAsia"/>
                <w:sz w:val="18"/>
                <w:szCs w:val="18"/>
              </w:rPr>
              <w:t>个人清洁护理产品包装</w:t>
            </w:r>
          </w:p>
        </w:tc>
        <w:tc>
          <w:tcPr>
            <w:tcW w:w="1889" w:type="pct"/>
            <w:tcBorders>
              <w:right w:val="single" w:color="auto" w:sz="8" w:space="0"/>
              <w:tl2br w:val="nil"/>
              <w:tr2bl w:val="nil"/>
            </w:tcBorders>
            <w:shd w:val="clear" w:color="auto" w:fill="auto"/>
            <w:vAlign w:val="center"/>
          </w:tcPr>
          <w:p w14:paraId="4FCAF147">
            <w:pPr>
              <w:rPr>
                <w:sz w:val="18"/>
                <w:szCs w:val="18"/>
              </w:rPr>
            </w:pPr>
            <w:r>
              <w:rPr>
                <w:rFonts w:hint="eastAsia"/>
                <w:sz w:val="18"/>
                <w:szCs w:val="18"/>
              </w:rPr>
              <w:t>HDPE、PET、PP、LDPE</w:t>
            </w:r>
          </w:p>
        </w:tc>
      </w:tr>
      <w:tr w14:paraId="23FF01F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4EE68E68">
            <w:pPr>
              <w:rPr>
                <w:sz w:val="18"/>
                <w:szCs w:val="18"/>
              </w:rPr>
            </w:pPr>
          </w:p>
        </w:tc>
        <w:tc>
          <w:tcPr>
            <w:tcW w:w="2269" w:type="pct"/>
            <w:gridSpan w:val="2"/>
            <w:tcBorders>
              <w:tl2br w:val="nil"/>
              <w:tr2bl w:val="nil"/>
            </w:tcBorders>
            <w:shd w:val="clear" w:color="auto" w:fill="auto"/>
            <w:vAlign w:val="center"/>
          </w:tcPr>
          <w:p w14:paraId="133C4C15">
            <w:pPr>
              <w:rPr>
                <w:sz w:val="18"/>
                <w:szCs w:val="18"/>
              </w:rPr>
            </w:pPr>
            <w:r>
              <w:rPr>
                <w:rFonts w:hint="eastAsia"/>
                <w:sz w:val="18"/>
                <w:szCs w:val="18"/>
              </w:rPr>
              <w:t>家居清洁护理产品包装</w:t>
            </w:r>
          </w:p>
        </w:tc>
        <w:tc>
          <w:tcPr>
            <w:tcW w:w="1889" w:type="pct"/>
            <w:tcBorders>
              <w:right w:val="single" w:color="auto" w:sz="8" w:space="0"/>
              <w:tl2br w:val="nil"/>
              <w:tr2bl w:val="nil"/>
            </w:tcBorders>
            <w:shd w:val="clear" w:color="auto" w:fill="auto"/>
            <w:vAlign w:val="center"/>
          </w:tcPr>
          <w:p w14:paraId="4D8A7F32">
            <w:pPr>
              <w:rPr>
                <w:sz w:val="18"/>
                <w:szCs w:val="18"/>
              </w:rPr>
            </w:pPr>
            <w:r>
              <w:rPr>
                <w:rFonts w:hint="eastAsia"/>
                <w:sz w:val="18"/>
                <w:szCs w:val="18"/>
              </w:rPr>
              <w:t>HDPE、PET、PP、LDPE</w:t>
            </w:r>
          </w:p>
        </w:tc>
      </w:tr>
      <w:tr w14:paraId="30D8354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10A3C1DE">
            <w:pPr>
              <w:rPr>
                <w:sz w:val="18"/>
                <w:szCs w:val="18"/>
              </w:rPr>
            </w:pPr>
          </w:p>
        </w:tc>
        <w:tc>
          <w:tcPr>
            <w:tcW w:w="2269" w:type="pct"/>
            <w:gridSpan w:val="2"/>
            <w:tcBorders>
              <w:tl2br w:val="nil"/>
              <w:tr2bl w:val="nil"/>
            </w:tcBorders>
            <w:shd w:val="clear" w:color="auto" w:fill="auto"/>
            <w:vAlign w:val="center"/>
          </w:tcPr>
          <w:p w14:paraId="24C2A21A">
            <w:pPr>
              <w:rPr>
                <w:sz w:val="18"/>
                <w:szCs w:val="18"/>
              </w:rPr>
            </w:pPr>
            <w:r>
              <w:rPr>
                <w:rFonts w:hint="eastAsia"/>
                <w:sz w:val="18"/>
                <w:szCs w:val="18"/>
              </w:rPr>
              <w:t>美容化妆品包装</w:t>
            </w:r>
          </w:p>
        </w:tc>
        <w:tc>
          <w:tcPr>
            <w:tcW w:w="1889" w:type="pct"/>
            <w:tcBorders>
              <w:right w:val="single" w:color="auto" w:sz="8" w:space="0"/>
              <w:tl2br w:val="nil"/>
              <w:tr2bl w:val="nil"/>
            </w:tcBorders>
            <w:shd w:val="clear" w:color="auto" w:fill="auto"/>
            <w:vAlign w:val="center"/>
          </w:tcPr>
          <w:p w14:paraId="2F00DD60">
            <w:pPr>
              <w:rPr>
                <w:sz w:val="18"/>
                <w:szCs w:val="18"/>
              </w:rPr>
            </w:pPr>
            <w:r>
              <w:rPr>
                <w:rFonts w:hint="eastAsia"/>
                <w:sz w:val="18"/>
                <w:szCs w:val="18"/>
              </w:rPr>
              <w:t>HDPE、PET、PP、ABS、PC</w:t>
            </w:r>
          </w:p>
        </w:tc>
      </w:tr>
      <w:tr w14:paraId="4CFAE06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restart"/>
            <w:tcBorders>
              <w:left w:val="single" w:color="auto" w:sz="8" w:space="0"/>
              <w:tl2br w:val="nil"/>
              <w:tr2bl w:val="nil"/>
            </w:tcBorders>
            <w:shd w:val="clear" w:color="auto" w:fill="auto"/>
            <w:vAlign w:val="center"/>
          </w:tcPr>
          <w:p w14:paraId="08187652">
            <w:pPr>
              <w:rPr>
                <w:sz w:val="18"/>
                <w:szCs w:val="18"/>
              </w:rPr>
            </w:pPr>
            <w:r>
              <w:rPr>
                <w:rFonts w:hint="eastAsia"/>
                <w:sz w:val="18"/>
                <w:szCs w:val="18"/>
              </w:rPr>
              <w:t>农业和渔业用具</w:t>
            </w:r>
          </w:p>
        </w:tc>
        <w:tc>
          <w:tcPr>
            <w:tcW w:w="2269" w:type="pct"/>
            <w:gridSpan w:val="2"/>
            <w:tcBorders>
              <w:tl2br w:val="nil"/>
              <w:tr2bl w:val="nil"/>
            </w:tcBorders>
            <w:shd w:val="clear" w:color="auto" w:fill="auto"/>
            <w:vAlign w:val="center"/>
          </w:tcPr>
          <w:p w14:paraId="10E98E37">
            <w:pPr>
              <w:rPr>
                <w:sz w:val="18"/>
                <w:szCs w:val="18"/>
              </w:rPr>
            </w:pPr>
            <w:r>
              <w:rPr>
                <w:rFonts w:hint="eastAsia"/>
                <w:sz w:val="18"/>
                <w:szCs w:val="18"/>
              </w:rPr>
              <w:t>地膜</w:t>
            </w:r>
          </w:p>
        </w:tc>
        <w:tc>
          <w:tcPr>
            <w:tcW w:w="1889" w:type="pct"/>
            <w:tcBorders>
              <w:right w:val="single" w:color="auto" w:sz="8" w:space="0"/>
              <w:tl2br w:val="nil"/>
              <w:tr2bl w:val="nil"/>
            </w:tcBorders>
            <w:shd w:val="clear" w:color="auto" w:fill="auto"/>
            <w:vAlign w:val="center"/>
          </w:tcPr>
          <w:p w14:paraId="09359335">
            <w:pPr>
              <w:rPr>
                <w:sz w:val="18"/>
                <w:szCs w:val="18"/>
              </w:rPr>
            </w:pPr>
            <w:r>
              <w:rPr>
                <w:rFonts w:hint="eastAsia"/>
                <w:sz w:val="18"/>
                <w:szCs w:val="18"/>
              </w:rPr>
              <w:t>LDPE、LLDPE、EVA、PP、PVC</w:t>
            </w:r>
          </w:p>
        </w:tc>
      </w:tr>
      <w:tr w14:paraId="77DC2EA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35EBF359">
            <w:pPr>
              <w:rPr>
                <w:sz w:val="18"/>
                <w:szCs w:val="18"/>
              </w:rPr>
            </w:pPr>
          </w:p>
        </w:tc>
        <w:tc>
          <w:tcPr>
            <w:tcW w:w="2269" w:type="pct"/>
            <w:gridSpan w:val="2"/>
            <w:tcBorders>
              <w:tl2br w:val="nil"/>
              <w:tr2bl w:val="nil"/>
            </w:tcBorders>
            <w:shd w:val="clear" w:color="auto" w:fill="auto"/>
            <w:vAlign w:val="center"/>
          </w:tcPr>
          <w:p w14:paraId="587F40D2">
            <w:pPr>
              <w:rPr>
                <w:sz w:val="18"/>
                <w:szCs w:val="18"/>
              </w:rPr>
            </w:pPr>
            <w:r>
              <w:rPr>
                <w:rFonts w:hint="eastAsia"/>
                <w:sz w:val="18"/>
                <w:szCs w:val="18"/>
              </w:rPr>
              <w:t>棚膜</w:t>
            </w:r>
          </w:p>
        </w:tc>
        <w:tc>
          <w:tcPr>
            <w:tcW w:w="1889" w:type="pct"/>
            <w:tcBorders>
              <w:right w:val="single" w:color="auto" w:sz="8" w:space="0"/>
              <w:tl2br w:val="nil"/>
              <w:tr2bl w:val="nil"/>
            </w:tcBorders>
            <w:shd w:val="clear" w:color="auto" w:fill="auto"/>
            <w:vAlign w:val="center"/>
          </w:tcPr>
          <w:p w14:paraId="7B74DD6C">
            <w:pPr>
              <w:rPr>
                <w:sz w:val="18"/>
                <w:szCs w:val="18"/>
              </w:rPr>
            </w:pPr>
            <w:r>
              <w:rPr>
                <w:rFonts w:hint="eastAsia"/>
                <w:sz w:val="18"/>
                <w:szCs w:val="18"/>
              </w:rPr>
              <w:t>PE、PVC</w:t>
            </w:r>
          </w:p>
        </w:tc>
      </w:tr>
      <w:tr w14:paraId="1DCDA67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004600CB">
            <w:pPr>
              <w:rPr>
                <w:sz w:val="18"/>
                <w:szCs w:val="18"/>
              </w:rPr>
            </w:pPr>
          </w:p>
        </w:tc>
        <w:tc>
          <w:tcPr>
            <w:tcW w:w="2269" w:type="pct"/>
            <w:gridSpan w:val="2"/>
            <w:tcBorders>
              <w:tl2br w:val="nil"/>
              <w:tr2bl w:val="nil"/>
            </w:tcBorders>
            <w:shd w:val="clear" w:color="auto" w:fill="auto"/>
            <w:vAlign w:val="center"/>
          </w:tcPr>
          <w:p w14:paraId="7730148A">
            <w:pPr>
              <w:rPr>
                <w:sz w:val="18"/>
                <w:szCs w:val="18"/>
              </w:rPr>
            </w:pPr>
            <w:r>
              <w:rPr>
                <w:rFonts w:hint="eastAsia"/>
                <w:sz w:val="18"/>
                <w:szCs w:val="18"/>
              </w:rPr>
              <w:t>滴灌带</w:t>
            </w:r>
          </w:p>
        </w:tc>
        <w:tc>
          <w:tcPr>
            <w:tcW w:w="1889" w:type="pct"/>
            <w:tcBorders>
              <w:right w:val="single" w:color="auto" w:sz="8" w:space="0"/>
              <w:tl2br w:val="nil"/>
              <w:tr2bl w:val="nil"/>
            </w:tcBorders>
            <w:shd w:val="clear" w:color="auto" w:fill="auto"/>
            <w:vAlign w:val="center"/>
          </w:tcPr>
          <w:p w14:paraId="1B91BBC7">
            <w:pPr>
              <w:rPr>
                <w:sz w:val="18"/>
                <w:szCs w:val="18"/>
              </w:rPr>
            </w:pPr>
            <w:r>
              <w:rPr>
                <w:rFonts w:hint="eastAsia"/>
                <w:sz w:val="18"/>
                <w:szCs w:val="18"/>
              </w:rPr>
              <w:t>PE</w:t>
            </w:r>
          </w:p>
        </w:tc>
      </w:tr>
      <w:tr w14:paraId="3545648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272BCB4E">
            <w:pPr>
              <w:rPr>
                <w:sz w:val="18"/>
                <w:szCs w:val="18"/>
              </w:rPr>
            </w:pPr>
          </w:p>
        </w:tc>
        <w:tc>
          <w:tcPr>
            <w:tcW w:w="2269" w:type="pct"/>
            <w:gridSpan w:val="2"/>
            <w:tcBorders>
              <w:tl2br w:val="nil"/>
              <w:tr2bl w:val="nil"/>
            </w:tcBorders>
            <w:shd w:val="clear" w:color="auto" w:fill="auto"/>
            <w:vAlign w:val="center"/>
          </w:tcPr>
          <w:p w14:paraId="5952C52E">
            <w:pPr>
              <w:rPr>
                <w:sz w:val="18"/>
                <w:szCs w:val="18"/>
              </w:rPr>
            </w:pPr>
            <w:r>
              <w:rPr>
                <w:rFonts w:hint="eastAsia"/>
                <w:sz w:val="18"/>
                <w:szCs w:val="18"/>
              </w:rPr>
              <w:t>编织袋</w:t>
            </w:r>
          </w:p>
        </w:tc>
        <w:tc>
          <w:tcPr>
            <w:tcW w:w="1889" w:type="pct"/>
            <w:tcBorders>
              <w:right w:val="single" w:color="auto" w:sz="8" w:space="0"/>
              <w:tl2br w:val="nil"/>
              <w:tr2bl w:val="nil"/>
            </w:tcBorders>
            <w:shd w:val="clear" w:color="auto" w:fill="auto"/>
            <w:vAlign w:val="center"/>
          </w:tcPr>
          <w:p w14:paraId="5D3A3E45">
            <w:pPr>
              <w:rPr>
                <w:sz w:val="18"/>
                <w:szCs w:val="18"/>
              </w:rPr>
            </w:pPr>
            <w:r>
              <w:rPr>
                <w:rFonts w:hint="eastAsia"/>
                <w:sz w:val="18"/>
                <w:szCs w:val="18"/>
              </w:rPr>
              <w:t>PP、PET</w:t>
            </w:r>
          </w:p>
        </w:tc>
      </w:tr>
      <w:tr w14:paraId="55922DE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1B23DE5B">
            <w:pPr>
              <w:rPr>
                <w:sz w:val="18"/>
                <w:szCs w:val="18"/>
              </w:rPr>
            </w:pPr>
          </w:p>
        </w:tc>
        <w:tc>
          <w:tcPr>
            <w:tcW w:w="2269" w:type="pct"/>
            <w:gridSpan w:val="2"/>
            <w:tcBorders>
              <w:tl2br w:val="nil"/>
              <w:tr2bl w:val="nil"/>
            </w:tcBorders>
            <w:shd w:val="clear" w:color="auto" w:fill="auto"/>
            <w:vAlign w:val="center"/>
          </w:tcPr>
          <w:p w14:paraId="0173FCA4">
            <w:pPr>
              <w:rPr>
                <w:sz w:val="18"/>
                <w:szCs w:val="18"/>
              </w:rPr>
            </w:pPr>
            <w:r>
              <w:rPr>
                <w:rFonts w:hint="eastAsia"/>
                <w:sz w:val="18"/>
                <w:szCs w:val="18"/>
              </w:rPr>
              <w:t>果蔬框</w:t>
            </w:r>
          </w:p>
        </w:tc>
        <w:tc>
          <w:tcPr>
            <w:tcW w:w="1889" w:type="pct"/>
            <w:tcBorders>
              <w:right w:val="single" w:color="auto" w:sz="8" w:space="0"/>
              <w:tl2br w:val="nil"/>
              <w:tr2bl w:val="nil"/>
            </w:tcBorders>
            <w:shd w:val="clear" w:color="auto" w:fill="auto"/>
            <w:vAlign w:val="center"/>
          </w:tcPr>
          <w:p w14:paraId="1615BE53">
            <w:pPr>
              <w:rPr>
                <w:sz w:val="18"/>
                <w:szCs w:val="18"/>
              </w:rPr>
            </w:pPr>
            <w:r>
              <w:rPr>
                <w:rFonts w:hint="eastAsia"/>
                <w:sz w:val="18"/>
                <w:szCs w:val="18"/>
              </w:rPr>
              <w:t>PP、HDPE</w:t>
            </w:r>
          </w:p>
        </w:tc>
      </w:tr>
      <w:tr w14:paraId="50F795D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459F65B3">
            <w:pPr>
              <w:rPr>
                <w:sz w:val="18"/>
                <w:szCs w:val="18"/>
              </w:rPr>
            </w:pPr>
          </w:p>
        </w:tc>
        <w:tc>
          <w:tcPr>
            <w:tcW w:w="2269" w:type="pct"/>
            <w:gridSpan w:val="2"/>
            <w:tcBorders>
              <w:tl2br w:val="nil"/>
              <w:tr2bl w:val="nil"/>
            </w:tcBorders>
            <w:shd w:val="clear" w:color="auto" w:fill="auto"/>
            <w:vAlign w:val="center"/>
          </w:tcPr>
          <w:p w14:paraId="793E7266">
            <w:pPr>
              <w:rPr>
                <w:sz w:val="18"/>
                <w:szCs w:val="18"/>
              </w:rPr>
            </w:pPr>
            <w:r>
              <w:rPr>
                <w:rFonts w:hint="eastAsia"/>
                <w:sz w:val="18"/>
                <w:szCs w:val="18"/>
              </w:rPr>
              <w:t>网障（遮阳网、防风网、防虫网、防护网、安全网）</w:t>
            </w:r>
          </w:p>
        </w:tc>
        <w:tc>
          <w:tcPr>
            <w:tcW w:w="1889" w:type="pct"/>
            <w:tcBorders>
              <w:right w:val="single" w:color="auto" w:sz="8" w:space="0"/>
              <w:tl2br w:val="nil"/>
              <w:tr2bl w:val="nil"/>
            </w:tcBorders>
            <w:shd w:val="clear" w:color="auto" w:fill="auto"/>
            <w:vAlign w:val="center"/>
          </w:tcPr>
          <w:p w14:paraId="66C3FD36">
            <w:pPr>
              <w:rPr>
                <w:sz w:val="18"/>
                <w:szCs w:val="18"/>
              </w:rPr>
            </w:pPr>
            <w:r>
              <w:rPr>
                <w:rFonts w:hint="eastAsia"/>
                <w:sz w:val="18"/>
                <w:szCs w:val="18"/>
              </w:rPr>
              <w:t>HDPE、PET</w:t>
            </w:r>
          </w:p>
        </w:tc>
      </w:tr>
      <w:tr w14:paraId="24294B9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49B33A77">
            <w:pPr>
              <w:rPr>
                <w:sz w:val="18"/>
                <w:szCs w:val="18"/>
              </w:rPr>
            </w:pPr>
          </w:p>
        </w:tc>
        <w:tc>
          <w:tcPr>
            <w:tcW w:w="2269" w:type="pct"/>
            <w:gridSpan w:val="2"/>
            <w:tcBorders>
              <w:tl2br w:val="nil"/>
              <w:tr2bl w:val="nil"/>
            </w:tcBorders>
            <w:shd w:val="clear" w:color="auto" w:fill="auto"/>
            <w:vAlign w:val="center"/>
          </w:tcPr>
          <w:p w14:paraId="350A08CB">
            <w:pPr>
              <w:rPr>
                <w:sz w:val="18"/>
                <w:szCs w:val="18"/>
              </w:rPr>
            </w:pPr>
            <w:r>
              <w:rPr>
                <w:rFonts w:hint="eastAsia"/>
                <w:sz w:val="18"/>
                <w:szCs w:val="18"/>
              </w:rPr>
              <w:t>渔网</w:t>
            </w:r>
          </w:p>
        </w:tc>
        <w:tc>
          <w:tcPr>
            <w:tcW w:w="1889" w:type="pct"/>
            <w:tcBorders>
              <w:right w:val="single" w:color="auto" w:sz="8" w:space="0"/>
              <w:tl2br w:val="nil"/>
              <w:tr2bl w:val="nil"/>
            </w:tcBorders>
            <w:shd w:val="clear" w:color="auto" w:fill="auto"/>
            <w:vAlign w:val="center"/>
          </w:tcPr>
          <w:p w14:paraId="20F8EB56">
            <w:pPr>
              <w:rPr>
                <w:sz w:val="18"/>
                <w:szCs w:val="18"/>
              </w:rPr>
            </w:pPr>
            <w:r>
              <w:rPr>
                <w:rFonts w:hint="eastAsia"/>
                <w:sz w:val="18"/>
                <w:szCs w:val="18"/>
              </w:rPr>
              <w:t>HDPE、PA、PET</w:t>
            </w:r>
          </w:p>
        </w:tc>
      </w:tr>
      <w:tr w14:paraId="54B5D19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2636D111">
            <w:pPr>
              <w:rPr>
                <w:sz w:val="18"/>
                <w:szCs w:val="18"/>
              </w:rPr>
            </w:pPr>
          </w:p>
        </w:tc>
        <w:tc>
          <w:tcPr>
            <w:tcW w:w="2269" w:type="pct"/>
            <w:gridSpan w:val="2"/>
            <w:tcBorders>
              <w:tl2br w:val="nil"/>
              <w:tr2bl w:val="nil"/>
            </w:tcBorders>
            <w:shd w:val="clear" w:color="auto" w:fill="auto"/>
            <w:vAlign w:val="center"/>
          </w:tcPr>
          <w:p w14:paraId="678BB011">
            <w:pPr>
              <w:rPr>
                <w:sz w:val="18"/>
                <w:szCs w:val="18"/>
              </w:rPr>
            </w:pPr>
            <w:r>
              <w:rPr>
                <w:rFonts w:hint="eastAsia"/>
                <w:sz w:val="18"/>
                <w:szCs w:val="18"/>
              </w:rPr>
              <w:t>绳索</w:t>
            </w:r>
          </w:p>
        </w:tc>
        <w:tc>
          <w:tcPr>
            <w:tcW w:w="1889" w:type="pct"/>
            <w:tcBorders>
              <w:right w:val="single" w:color="auto" w:sz="8" w:space="0"/>
              <w:tl2br w:val="nil"/>
              <w:tr2bl w:val="nil"/>
            </w:tcBorders>
            <w:shd w:val="clear" w:color="auto" w:fill="auto"/>
            <w:vAlign w:val="center"/>
          </w:tcPr>
          <w:p w14:paraId="636C8599">
            <w:pPr>
              <w:rPr>
                <w:sz w:val="18"/>
                <w:szCs w:val="18"/>
              </w:rPr>
            </w:pPr>
            <w:r>
              <w:rPr>
                <w:rFonts w:hint="eastAsia"/>
                <w:sz w:val="18"/>
                <w:szCs w:val="18"/>
              </w:rPr>
              <w:t>PP、PE、PA</w:t>
            </w:r>
          </w:p>
        </w:tc>
      </w:tr>
      <w:tr w14:paraId="458CB91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68FFB3A7">
            <w:pPr>
              <w:rPr>
                <w:sz w:val="18"/>
                <w:szCs w:val="18"/>
              </w:rPr>
            </w:pPr>
          </w:p>
        </w:tc>
        <w:tc>
          <w:tcPr>
            <w:tcW w:w="2269" w:type="pct"/>
            <w:gridSpan w:val="2"/>
            <w:tcBorders>
              <w:tl2br w:val="nil"/>
              <w:tr2bl w:val="nil"/>
            </w:tcBorders>
            <w:shd w:val="clear" w:color="auto" w:fill="auto"/>
            <w:vAlign w:val="center"/>
          </w:tcPr>
          <w:p w14:paraId="05A692B1">
            <w:pPr>
              <w:rPr>
                <w:sz w:val="18"/>
                <w:szCs w:val="18"/>
              </w:rPr>
            </w:pPr>
            <w:r>
              <w:rPr>
                <w:rFonts w:hint="eastAsia"/>
                <w:sz w:val="18"/>
                <w:szCs w:val="18"/>
              </w:rPr>
              <w:t>网箱</w:t>
            </w:r>
          </w:p>
        </w:tc>
        <w:tc>
          <w:tcPr>
            <w:tcW w:w="1889" w:type="pct"/>
            <w:tcBorders>
              <w:right w:val="single" w:color="auto" w:sz="8" w:space="0"/>
              <w:tl2br w:val="nil"/>
              <w:tr2bl w:val="nil"/>
            </w:tcBorders>
            <w:shd w:val="clear" w:color="auto" w:fill="auto"/>
            <w:vAlign w:val="center"/>
          </w:tcPr>
          <w:p w14:paraId="741474F2">
            <w:pPr>
              <w:rPr>
                <w:sz w:val="18"/>
                <w:szCs w:val="18"/>
              </w:rPr>
            </w:pPr>
            <w:r>
              <w:rPr>
                <w:rFonts w:hint="eastAsia"/>
                <w:sz w:val="18"/>
                <w:szCs w:val="18"/>
              </w:rPr>
              <w:t>PE</w:t>
            </w:r>
          </w:p>
        </w:tc>
      </w:tr>
      <w:tr w14:paraId="79A504B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6886AAF5">
            <w:pPr>
              <w:rPr>
                <w:sz w:val="18"/>
                <w:szCs w:val="18"/>
              </w:rPr>
            </w:pPr>
          </w:p>
        </w:tc>
        <w:tc>
          <w:tcPr>
            <w:tcW w:w="2269" w:type="pct"/>
            <w:gridSpan w:val="2"/>
            <w:tcBorders>
              <w:tl2br w:val="nil"/>
              <w:tr2bl w:val="nil"/>
            </w:tcBorders>
            <w:shd w:val="clear" w:color="auto" w:fill="auto"/>
            <w:vAlign w:val="center"/>
          </w:tcPr>
          <w:p w14:paraId="029B2A5C">
            <w:pPr>
              <w:rPr>
                <w:sz w:val="18"/>
                <w:szCs w:val="18"/>
              </w:rPr>
            </w:pPr>
            <w:r>
              <w:rPr>
                <w:rFonts w:hint="eastAsia"/>
                <w:sz w:val="18"/>
                <w:szCs w:val="18"/>
              </w:rPr>
              <w:t>浮漂</w:t>
            </w:r>
          </w:p>
        </w:tc>
        <w:tc>
          <w:tcPr>
            <w:tcW w:w="1889" w:type="pct"/>
            <w:tcBorders>
              <w:right w:val="single" w:color="auto" w:sz="8" w:space="0"/>
              <w:tl2br w:val="nil"/>
              <w:tr2bl w:val="nil"/>
            </w:tcBorders>
            <w:shd w:val="clear" w:color="auto" w:fill="auto"/>
            <w:vAlign w:val="center"/>
          </w:tcPr>
          <w:p w14:paraId="465B9339">
            <w:pPr>
              <w:rPr>
                <w:sz w:val="18"/>
                <w:szCs w:val="18"/>
              </w:rPr>
            </w:pPr>
            <w:r>
              <w:rPr>
                <w:rFonts w:hint="eastAsia"/>
                <w:sz w:val="18"/>
                <w:szCs w:val="18"/>
              </w:rPr>
              <w:t>EPS、HDPE、PP</w:t>
            </w:r>
          </w:p>
        </w:tc>
      </w:tr>
      <w:tr w14:paraId="187F8A9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restart"/>
            <w:tcBorders>
              <w:left w:val="single" w:color="auto" w:sz="8" w:space="0"/>
              <w:tl2br w:val="nil"/>
              <w:tr2bl w:val="nil"/>
            </w:tcBorders>
            <w:shd w:val="clear" w:color="auto" w:fill="auto"/>
            <w:vAlign w:val="center"/>
          </w:tcPr>
          <w:p w14:paraId="0548ECA8">
            <w:pPr>
              <w:rPr>
                <w:sz w:val="18"/>
                <w:szCs w:val="18"/>
              </w:rPr>
            </w:pPr>
            <w:r>
              <w:rPr>
                <w:rFonts w:hint="eastAsia"/>
                <w:sz w:val="18"/>
                <w:szCs w:val="18"/>
              </w:rPr>
              <w:t>电器电子配件</w:t>
            </w:r>
          </w:p>
        </w:tc>
        <w:tc>
          <w:tcPr>
            <w:tcW w:w="2269" w:type="pct"/>
            <w:gridSpan w:val="2"/>
            <w:tcBorders>
              <w:tl2br w:val="nil"/>
              <w:tr2bl w:val="nil"/>
            </w:tcBorders>
            <w:shd w:val="clear" w:color="auto" w:fill="auto"/>
            <w:vAlign w:val="center"/>
          </w:tcPr>
          <w:p w14:paraId="56FBA5C5">
            <w:pPr>
              <w:rPr>
                <w:sz w:val="18"/>
                <w:szCs w:val="18"/>
              </w:rPr>
            </w:pPr>
            <w:r>
              <w:rPr>
                <w:rFonts w:hint="eastAsia"/>
                <w:sz w:val="18"/>
                <w:szCs w:val="18"/>
              </w:rPr>
              <w:t>电冰箱</w:t>
            </w:r>
          </w:p>
        </w:tc>
        <w:tc>
          <w:tcPr>
            <w:tcW w:w="1889" w:type="pct"/>
            <w:tcBorders>
              <w:right w:val="single" w:color="auto" w:sz="8" w:space="0"/>
              <w:tl2br w:val="nil"/>
              <w:tr2bl w:val="nil"/>
            </w:tcBorders>
            <w:shd w:val="clear" w:color="auto" w:fill="auto"/>
            <w:vAlign w:val="center"/>
          </w:tcPr>
          <w:p w14:paraId="7E7CF4ED">
            <w:pPr>
              <w:rPr>
                <w:sz w:val="18"/>
                <w:szCs w:val="18"/>
              </w:rPr>
            </w:pPr>
            <w:r>
              <w:rPr>
                <w:rFonts w:hint="eastAsia"/>
                <w:sz w:val="18"/>
                <w:szCs w:val="18"/>
              </w:rPr>
              <w:t>ABS、PP、HIPS、EPS、PU</w:t>
            </w:r>
          </w:p>
        </w:tc>
      </w:tr>
      <w:tr w14:paraId="1D87BAF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2F20F62B">
            <w:pPr>
              <w:rPr>
                <w:sz w:val="18"/>
                <w:szCs w:val="18"/>
              </w:rPr>
            </w:pPr>
          </w:p>
        </w:tc>
        <w:tc>
          <w:tcPr>
            <w:tcW w:w="2269" w:type="pct"/>
            <w:gridSpan w:val="2"/>
            <w:tcBorders>
              <w:tl2br w:val="nil"/>
              <w:tr2bl w:val="nil"/>
            </w:tcBorders>
            <w:shd w:val="clear" w:color="auto" w:fill="auto"/>
            <w:vAlign w:val="center"/>
          </w:tcPr>
          <w:p w14:paraId="20F19128">
            <w:pPr>
              <w:rPr>
                <w:sz w:val="18"/>
                <w:szCs w:val="18"/>
              </w:rPr>
            </w:pPr>
            <w:r>
              <w:rPr>
                <w:rFonts w:hint="eastAsia"/>
                <w:sz w:val="18"/>
                <w:szCs w:val="18"/>
              </w:rPr>
              <w:t>洗衣机</w:t>
            </w:r>
          </w:p>
        </w:tc>
        <w:tc>
          <w:tcPr>
            <w:tcW w:w="1889" w:type="pct"/>
            <w:tcBorders>
              <w:right w:val="single" w:color="auto" w:sz="8" w:space="0"/>
              <w:tl2br w:val="nil"/>
              <w:tr2bl w:val="nil"/>
            </w:tcBorders>
            <w:shd w:val="clear" w:color="auto" w:fill="auto"/>
            <w:vAlign w:val="center"/>
          </w:tcPr>
          <w:p w14:paraId="4F860240">
            <w:pPr>
              <w:rPr>
                <w:sz w:val="18"/>
                <w:szCs w:val="18"/>
              </w:rPr>
            </w:pPr>
            <w:r>
              <w:rPr>
                <w:rFonts w:hint="eastAsia"/>
                <w:sz w:val="18"/>
                <w:szCs w:val="18"/>
              </w:rPr>
              <w:t>PP、ABS、HIPS</w:t>
            </w:r>
          </w:p>
        </w:tc>
      </w:tr>
      <w:tr w14:paraId="38522A1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659A26D9">
            <w:pPr>
              <w:rPr>
                <w:sz w:val="18"/>
                <w:szCs w:val="18"/>
              </w:rPr>
            </w:pPr>
          </w:p>
        </w:tc>
        <w:tc>
          <w:tcPr>
            <w:tcW w:w="2269" w:type="pct"/>
            <w:gridSpan w:val="2"/>
            <w:tcBorders>
              <w:tl2br w:val="nil"/>
              <w:tr2bl w:val="nil"/>
            </w:tcBorders>
            <w:shd w:val="clear" w:color="auto" w:fill="auto"/>
            <w:vAlign w:val="center"/>
          </w:tcPr>
          <w:p w14:paraId="54B730EE">
            <w:pPr>
              <w:rPr>
                <w:sz w:val="18"/>
                <w:szCs w:val="18"/>
              </w:rPr>
            </w:pPr>
            <w:r>
              <w:rPr>
                <w:rFonts w:hint="eastAsia"/>
                <w:sz w:val="18"/>
                <w:szCs w:val="18"/>
              </w:rPr>
              <w:t>微型计算机</w:t>
            </w:r>
          </w:p>
        </w:tc>
        <w:tc>
          <w:tcPr>
            <w:tcW w:w="1889" w:type="pct"/>
            <w:tcBorders>
              <w:right w:val="single" w:color="auto" w:sz="8" w:space="0"/>
              <w:tl2br w:val="nil"/>
              <w:tr2bl w:val="nil"/>
            </w:tcBorders>
            <w:shd w:val="clear" w:color="auto" w:fill="auto"/>
            <w:vAlign w:val="center"/>
          </w:tcPr>
          <w:p w14:paraId="6ACEE11A">
            <w:pPr>
              <w:rPr>
                <w:sz w:val="18"/>
                <w:szCs w:val="18"/>
              </w:rPr>
            </w:pPr>
            <w:r>
              <w:rPr>
                <w:rFonts w:hint="eastAsia"/>
                <w:sz w:val="18"/>
                <w:szCs w:val="18"/>
              </w:rPr>
              <w:t>ABS、HIPS、LCP、PC</w:t>
            </w:r>
          </w:p>
        </w:tc>
      </w:tr>
      <w:tr w14:paraId="2F2823A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0062FE00">
            <w:pPr>
              <w:rPr>
                <w:sz w:val="18"/>
                <w:szCs w:val="18"/>
              </w:rPr>
            </w:pPr>
          </w:p>
        </w:tc>
        <w:tc>
          <w:tcPr>
            <w:tcW w:w="2269" w:type="pct"/>
            <w:gridSpan w:val="2"/>
            <w:tcBorders>
              <w:tl2br w:val="nil"/>
              <w:tr2bl w:val="nil"/>
            </w:tcBorders>
            <w:shd w:val="clear" w:color="auto" w:fill="auto"/>
            <w:vAlign w:val="center"/>
          </w:tcPr>
          <w:p w14:paraId="5EB2BFF7">
            <w:pPr>
              <w:rPr>
                <w:sz w:val="18"/>
                <w:szCs w:val="18"/>
              </w:rPr>
            </w:pPr>
            <w:r>
              <w:rPr>
                <w:rFonts w:hint="eastAsia"/>
                <w:sz w:val="18"/>
                <w:szCs w:val="18"/>
              </w:rPr>
              <w:t>空调器</w:t>
            </w:r>
          </w:p>
        </w:tc>
        <w:tc>
          <w:tcPr>
            <w:tcW w:w="1889" w:type="pct"/>
            <w:tcBorders>
              <w:right w:val="single" w:color="auto" w:sz="8" w:space="0"/>
              <w:tl2br w:val="nil"/>
              <w:tr2bl w:val="nil"/>
            </w:tcBorders>
            <w:shd w:val="clear" w:color="auto" w:fill="auto"/>
            <w:vAlign w:val="center"/>
          </w:tcPr>
          <w:p w14:paraId="795C2E46">
            <w:pPr>
              <w:rPr>
                <w:sz w:val="18"/>
                <w:szCs w:val="18"/>
              </w:rPr>
            </w:pPr>
            <w:r>
              <w:rPr>
                <w:rFonts w:hint="eastAsia"/>
                <w:sz w:val="18"/>
                <w:szCs w:val="18"/>
              </w:rPr>
              <w:t>ABS、HIPS</w:t>
            </w:r>
          </w:p>
        </w:tc>
      </w:tr>
      <w:tr w14:paraId="7BF3CCE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0ECEB910">
            <w:pPr>
              <w:rPr>
                <w:sz w:val="18"/>
                <w:szCs w:val="18"/>
              </w:rPr>
            </w:pPr>
          </w:p>
        </w:tc>
        <w:tc>
          <w:tcPr>
            <w:tcW w:w="2269" w:type="pct"/>
            <w:gridSpan w:val="2"/>
            <w:tcBorders>
              <w:tl2br w:val="nil"/>
              <w:tr2bl w:val="nil"/>
            </w:tcBorders>
            <w:shd w:val="clear" w:color="auto" w:fill="auto"/>
            <w:vAlign w:val="center"/>
          </w:tcPr>
          <w:p w14:paraId="41A2FF98">
            <w:pPr>
              <w:rPr>
                <w:sz w:val="18"/>
                <w:szCs w:val="18"/>
              </w:rPr>
            </w:pPr>
            <w:r>
              <w:rPr>
                <w:rFonts w:hint="eastAsia"/>
                <w:sz w:val="18"/>
                <w:szCs w:val="18"/>
              </w:rPr>
              <w:t>电视机（含显示器）</w:t>
            </w:r>
          </w:p>
        </w:tc>
        <w:tc>
          <w:tcPr>
            <w:tcW w:w="1889" w:type="pct"/>
            <w:tcBorders>
              <w:right w:val="single" w:color="auto" w:sz="8" w:space="0"/>
              <w:tl2br w:val="nil"/>
              <w:tr2bl w:val="nil"/>
            </w:tcBorders>
            <w:shd w:val="clear" w:color="auto" w:fill="auto"/>
            <w:vAlign w:val="center"/>
          </w:tcPr>
          <w:p w14:paraId="62B5778F">
            <w:pPr>
              <w:rPr>
                <w:sz w:val="18"/>
                <w:szCs w:val="18"/>
              </w:rPr>
            </w:pPr>
            <w:r>
              <w:rPr>
                <w:rFonts w:hint="eastAsia"/>
                <w:sz w:val="18"/>
                <w:szCs w:val="18"/>
              </w:rPr>
              <w:t>ABS、HIPS、LCP</w:t>
            </w:r>
          </w:p>
        </w:tc>
      </w:tr>
      <w:tr w14:paraId="1C0832F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1C94A415">
            <w:pPr>
              <w:rPr>
                <w:sz w:val="18"/>
                <w:szCs w:val="18"/>
              </w:rPr>
            </w:pPr>
          </w:p>
        </w:tc>
        <w:tc>
          <w:tcPr>
            <w:tcW w:w="2269" w:type="pct"/>
            <w:gridSpan w:val="2"/>
            <w:tcBorders>
              <w:tl2br w:val="nil"/>
              <w:tr2bl w:val="nil"/>
            </w:tcBorders>
            <w:shd w:val="clear" w:color="auto" w:fill="auto"/>
            <w:vAlign w:val="center"/>
          </w:tcPr>
          <w:p w14:paraId="69751BE9">
            <w:pPr>
              <w:rPr>
                <w:sz w:val="18"/>
                <w:szCs w:val="18"/>
              </w:rPr>
            </w:pPr>
            <w:r>
              <w:rPr>
                <w:rFonts w:hint="eastAsia"/>
                <w:sz w:val="18"/>
                <w:szCs w:val="18"/>
              </w:rPr>
              <w:t>打印机、复印机</w:t>
            </w:r>
          </w:p>
        </w:tc>
        <w:tc>
          <w:tcPr>
            <w:tcW w:w="1889" w:type="pct"/>
            <w:tcBorders>
              <w:right w:val="single" w:color="auto" w:sz="8" w:space="0"/>
              <w:tl2br w:val="nil"/>
              <w:tr2bl w:val="nil"/>
            </w:tcBorders>
            <w:shd w:val="clear" w:color="auto" w:fill="auto"/>
            <w:vAlign w:val="center"/>
          </w:tcPr>
          <w:p w14:paraId="4CD70351">
            <w:pPr>
              <w:rPr>
                <w:sz w:val="18"/>
                <w:szCs w:val="18"/>
              </w:rPr>
            </w:pPr>
            <w:r>
              <w:rPr>
                <w:rFonts w:hint="eastAsia"/>
                <w:sz w:val="18"/>
                <w:szCs w:val="18"/>
              </w:rPr>
              <w:t>ABS、HIPS、PP</w:t>
            </w:r>
          </w:p>
        </w:tc>
      </w:tr>
      <w:tr w14:paraId="4E94629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710A2999">
            <w:pPr>
              <w:rPr>
                <w:sz w:val="18"/>
                <w:szCs w:val="18"/>
              </w:rPr>
            </w:pPr>
          </w:p>
        </w:tc>
        <w:tc>
          <w:tcPr>
            <w:tcW w:w="2269" w:type="pct"/>
            <w:gridSpan w:val="2"/>
            <w:tcBorders>
              <w:tl2br w:val="nil"/>
              <w:tr2bl w:val="nil"/>
            </w:tcBorders>
            <w:shd w:val="clear" w:color="auto" w:fill="auto"/>
            <w:vAlign w:val="center"/>
          </w:tcPr>
          <w:p w14:paraId="46D0E76B">
            <w:pPr>
              <w:rPr>
                <w:sz w:val="18"/>
                <w:szCs w:val="18"/>
              </w:rPr>
            </w:pPr>
            <w:r>
              <w:rPr>
                <w:rFonts w:hint="eastAsia"/>
                <w:sz w:val="18"/>
                <w:szCs w:val="18"/>
              </w:rPr>
              <w:t>小型家用电器</w:t>
            </w:r>
          </w:p>
        </w:tc>
        <w:tc>
          <w:tcPr>
            <w:tcW w:w="1889" w:type="pct"/>
            <w:tcBorders>
              <w:right w:val="single" w:color="auto" w:sz="8" w:space="0"/>
              <w:tl2br w:val="nil"/>
              <w:tr2bl w:val="nil"/>
            </w:tcBorders>
            <w:shd w:val="clear" w:color="auto" w:fill="auto"/>
            <w:vAlign w:val="center"/>
          </w:tcPr>
          <w:p w14:paraId="0CB78B0B">
            <w:pPr>
              <w:rPr>
                <w:sz w:val="18"/>
                <w:szCs w:val="18"/>
              </w:rPr>
            </w:pPr>
            <w:r>
              <w:rPr>
                <w:rFonts w:hint="eastAsia"/>
                <w:sz w:val="18"/>
                <w:szCs w:val="18"/>
              </w:rPr>
              <w:t>ABS、PP、HIPS、PC、POM、PMMA、</w:t>
            </w:r>
          </w:p>
        </w:tc>
      </w:tr>
      <w:tr w14:paraId="3D4C9C1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restart"/>
            <w:tcBorders>
              <w:left w:val="single" w:color="auto" w:sz="8" w:space="0"/>
              <w:tl2br w:val="nil"/>
              <w:tr2bl w:val="nil"/>
            </w:tcBorders>
            <w:shd w:val="clear" w:color="auto" w:fill="auto"/>
            <w:vAlign w:val="center"/>
          </w:tcPr>
          <w:p w14:paraId="6B07B8A7">
            <w:pPr>
              <w:rPr>
                <w:sz w:val="18"/>
                <w:szCs w:val="18"/>
              </w:rPr>
            </w:pPr>
            <w:r>
              <w:rPr>
                <w:rFonts w:hint="eastAsia"/>
                <w:sz w:val="18"/>
                <w:szCs w:val="18"/>
              </w:rPr>
              <w:t>建材制品</w:t>
            </w:r>
          </w:p>
        </w:tc>
        <w:tc>
          <w:tcPr>
            <w:tcW w:w="2269" w:type="pct"/>
            <w:gridSpan w:val="2"/>
            <w:tcBorders>
              <w:tl2br w:val="nil"/>
              <w:tr2bl w:val="nil"/>
            </w:tcBorders>
            <w:shd w:val="clear" w:color="auto" w:fill="auto"/>
            <w:vAlign w:val="center"/>
          </w:tcPr>
          <w:p w14:paraId="1B4F6CD6">
            <w:pPr>
              <w:rPr>
                <w:sz w:val="18"/>
                <w:szCs w:val="18"/>
              </w:rPr>
            </w:pPr>
            <w:r>
              <w:rPr>
                <w:rFonts w:hint="eastAsia"/>
                <w:sz w:val="18"/>
                <w:szCs w:val="18"/>
              </w:rPr>
              <w:t>门窗</w:t>
            </w:r>
          </w:p>
        </w:tc>
        <w:tc>
          <w:tcPr>
            <w:tcW w:w="1889" w:type="pct"/>
            <w:tcBorders>
              <w:right w:val="single" w:color="auto" w:sz="8" w:space="0"/>
              <w:tl2br w:val="nil"/>
              <w:tr2bl w:val="nil"/>
            </w:tcBorders>
            <w:shd w:val="clear" w:color="auto" w:fill="auto"/>
            <w:vAlign w:val="center"/>
          </w:tcPr>
          <w:p w14:paraId="44312B2D">
            <w:pPr>
              <w:rPr>
                <w:sz w:val="18"/>
                <w:szCs w:val="18"/>
              </w:rPr>
            </w:pPr>
            <w:r>
              <w:rPr>
                <w:rFonts w:hint="eastAsia"/>
                <w:sz w:val="18"/>
                <w:szCs w:val="18"/>
              </w:rPr>
              <w:t>PVC</w:t>
            </w:r>
          </w:p>
        </w:tc>
      </w:tr>
      <w:tr w14:paraId="2785137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3970298A">
            <w:pPr>
              <w:rPr>
                <w:sz w:val="18"/>
                <w:szCs w:val="18"/>
              </w:rPr>
            </w:pPr>
          </w:p>
        </w:tc>
        <w:tc>
          <w:tcPr>
            <w:tcW w:w="2269" w:type="pct"/>
            <w:gridSpan w:val="2"/>
            <w:tcBorders>
              <w:tl2br w:val="nil"/>
              <w:tr2bl w:val="nil"/>
            </w:tcBorders>
            <w:shd w:val="clear" w:color="auto" w:fill="auto"/>
            <w:vAlign w:val="center"/>
          </w:tcPr>
          <w:p w14:paraId="241E9C50">
            <w:pPr>
              <w:rPr>
                <w:sz w:val="18"/>
                <w:szCs w:val="18"/>
              </w:rPr>
            </w:pPr>
            <w:r>
              <w:rPr>
                <w:rFonts w:hint="eastAsia"/>
                <w:sz w:val="18"/>
                <w:szCs w:val="18"/>
              </w:rPr>
              <w:t>给水管</w:t>
            </w:r>
          </w:p>
        </w:tc>
        <w:tc>
          <w:tcPr>
            <w:tcW w:w="1889" w:type="pct"/>
            <w:tcBorders>
              <w:right w:val="single" w:color="auto" w:sz="8" w:space="0"/>
              <w:tl2br w:val="nil"/>
              <w:tr2bl w:val="nil"/>
            </w:tcBorders>
            <w:shd w:val="clear" w:color="auto" w:fill="auto"/>
            <w:vAlign w:val="center"/>
          </w:tcPr>
          <w:p w14:paraId="56DF9255">
            <w:pPr>
              <w:rPr>
                <w:sz w:val="18"/>
                <w:szCs w:val="18"/>
              </w:rPr>
            </w:pPr>
            <w:r>
              <w:rPr>
                <w:rFonts w:hint="eastAsia"/>
                <w:sz w:val="18"/>
                <w:szCs w:val="18"/>
              </w:rPr>
              <w:t>HDPE、PP、PVC</w:t>
            </w:r>
          </w:p>
        </w:tc>
      </w:tr>
      <w:tr w14:paraId="716B1C0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4C4CF74C">
            <w:pPr>
              <w:rPr>
                <w:sz w:val="18"/>
                <w:szCs w:val="18"/>
              </w:rPr>
            </w:pPr>
          </w:p>
        </w:tc>
        <w:tc>
          <w:tcPr>
            <w:tcW w:w="2269" w:type="pct"/>
            <w:gridSpan w:val="2"/>
            <w:tcBorders>
              <w:tl2br w:val="nil"/>
              <w:tr2bl w:val="nil"/>
            </w:tcBorders>
            <w:shd w:val="clear" w:color="auto" w:fill="auto"/>
            <w:vAlign w:val="center"/>
          </w:tcPr>
          <w:p w14:paraId="7F7D7256">
            <w:pPr>
              <w:rPr>
                <w:sz w:val="18"/>
                <w:szCs w:val="18"/>
              </w:rPr>
            </w:pPr>
            <w:r>
              <w:rPr>
                <w:rFonts w:hint="eastAsia"/>
                <w:sz w:val="18"/>
                <w:szCs w:val="18"/>
              </w:rPr>
              <w:t>排污管</w:t>
            </w:r>
          </w:p>
        </w:tc>
        <w:tc>
          <w:tcPr>
            <w:tcW w:w="1889" w:type="pct"/>
            <w:tcBorders>
              <w:right w:val="single" w:color="auto" w:sz="8" w:space="0"/>
              <w:tl2br w:val="nil"/>
              <w:tr2bl w:val="nil"/>
            </w:tcBorders>
            <w:shd w:val="clear" w:color="auto" w:fill="auto"/>
            <w:vAlign w:val="center"/>
          </w:tcPr>
          <w:p w14:paraId="265897CC">
            <w:pPr>
              <w:rPr>
                <w:sz w:val="18"/>
                <w:szCs w:val="18"/>
              </w:rPr>
            </w:pPr>
            <w:r>
              <w:rPr>
                <w:rFonts w:hint="eastAsia"/>
                <w:sz w:val="18"/>
                <w:szCs w:val="18"/>
              </w:rPr>
              <w:t>HDPE 、PVC</w:t>
            </w:r>
          </w:p>
        </w:tc>
      </w:tr>
      <w:tr w14:paraId="4C14729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843" w:type="pct"/>
            <w:vMerge w:val="continue"/>
            <w:tcBorders>
              <w:left w:val="single" w:color="auto" w:sz="8" w:space="0"/>
              <w:tl2br w:val="nil"/>
              <w:tr2bl w:val="nil"/>
            </w:tcBorders>
            <w:shd w:val="clear" w:color="auto" w:fill="auto"/>
            <w:vAlign w:val="center"/>
          </w:tcPr>
          <w:p w14:paraId="39D39D7F">
            <w:pPr>
              <w:rPr>
                <w:sz w:val="18"/>
                <w:szCs w:val="18"/>
              </w:rPr>
            </w:pPr>
          </w:p>
        </w:tc>
        <w:tc>
          <w:tcPr>
            <w:tcW w:w="2269" w:type="pct"/>
            <w:gridSpan w:val="2"/>
            <w:tcBorders>
              <w:tl2br w:val="nil"/>
              <w:tr2bl w:val="nil"/>
            </w:tcBorders>
            <w:shd w:val="clear" w:color="auto" w:fill="auto"/>
            <w:vAlign w:val="center"/>
          </w:tcPr>
          <w:p w14:paraId="54789204">
            <w:pPr>
              <w:rPr>
                <w:sz w:val="18"/>
                <w:szCs w:val="18"/>
              </w:rPr>
            </w:pPr>
            <w:r>
              <w:rPr>
                <w:rFonts w:hint="eastAsia"/>
                <w:sz w:val="18"/>
                <w:szCs w:val="18"/>
              </w:rPr>
              <w:t>雨水管</w:t>
            </w:r>
          </w:p>
        </w:tc>
        <w:tc>
          <w:tcPr>
            <w:tcW w:w="1889" w:type="pct"/>
            <w:tcBorders>
              <w:right w:val="single" w:color="auto" w:sz="8" w:space="0"/>
              <w:tl2br w:val="nil"/>
              <w:tr2bl w:val="nil"/>
            </w:tcBorders>
            <w:shd w:val="clear" w:color="auto" w:fill="auto"/>
            <w:vAlign w:val="center"/>
          </w:tcPr>
          <w:p w14:paraId="158F0FB1">
            <w:pPr>
              <w:rPr>
                <w:sz w:val="18"/>
                <w:szCs w:val="18"/>
              </w:rPr>
            </w:pPr>
            <w:r>
              <w:rPr>
                <w:rFonts w:hint="eastAsia"/>
                <w:sz w:val="18"/>
                <w:szCs w:val="18"/>
              </w:rPr>
              <w:t>PVC、HDPE</w:t>
            </w:r>
          </w:p>
        </w:tc>
      </w:tr>
      <w:tr w14:paraId="7774E98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06056759">
            <w:pPr>
              <w:rPr>
                <w:sz w:val="18"/>
                <w:szCs w:val="18"/>
              </w:rPr>
            </w:pPr>
          </w:p>
        </w:tc>
        <w:tc>
          <w:tcPr>
            <w:tcW w:w="2269" w:type="pct"/>
            <w:gridSpan w:val="2"/>
            <w:tcBorders>
              <w:tl2br w:val="nil"/>
              <w:tr2bl w:val="nil"/>
            </w:tcBorders>
            <w:shd w:val="clear" w:color="auto" w:fill="auto"/>
            <w:vAlign w:val="center"/>
          </w:tcPr>
          <w:p w14:paraId="44CABC17">
            <w:pPr>
              <w:rPr>
                <w:sz w:val="18"/>
                <w:szCs w:val="18"/>
              </w:rPr>
            </w:pPr>
            <w:r>
              <w:rPr>
                <w:rFonts w:hint="eastAsia"/>
                <w:sz w:val="18"/>
                <w:szCs w:val="18"/>
              </w:rPr>
              <w:t>热水管</w:t>
            </w:r>
          </w:p>
        </w:tc>
        <w:tc>
          <w:tcPr>
            <w:tcW w:w="1889" w:type="pct"/>
            <w:tcBorders>
              <w:right w:val="single" w:color="auto" w:sz="8" w:space="0"/>
              <w:tl2br w:val="nil"/>
              <w:tr2bl w:val="nil"/>
            </w:tcBorders>
            <w:shd w:val="clear" w:color="auto" w:fill="auto"/>
            <w:vAlign w:val="center"/>
          </w:tcPr>
          <w:p w14:paraId="3B47C66B">
            <w:pPr>
              <w:rPr>
                <w:sz w:val="18"/>
                <w:szCs w:val="18"/>
              </w:rPr>
            </w:pPr>
            <w:r>
              <w:rPr>
                <w:rFonts w:hint="eastAsia"/>
                <w:sz w:val="18"/>
                <w:szCs w:val="18"/>
              </w:rPr>
              <w:t>PPR</w:t>
            </w:r>
          </w:p>
        </w:tc>
      </w:tr>
      <w:tr w14:paraId="7ECA9CA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22D21F56">
            <w:pPr>
              <w:rPr>
                <w:sz w:val="18"/>
                <w:szCs w:val="18"/>
              </w:rPr>
            </w:pPr>
          </w:p>
        </w:tc>
        <w:tc>
          <w:tcPr>
            <w:tcW w:w="2269" w:type="pct"/>
            <w:gridSpan w:val="2"/>
            <w:tcBorders>
              <w:tl2br w:val="nil"/>
              <w:tr2bl w:val="nil"/>
            </w:tcBorders>
            <w:shd w:val="clear" w:color="auto" w:fill="auto"/>
            <w:vAlign w:val="center"/>
          </w:tcPr>
          <w:p w14:paraId="4E8CEA7C">
            <w:pPr>
              <w:rPr>
                <w:sz w:val="18"/>
                <w:szCs w:val="18"/>
              </w:rPr>
            </w:pPr>
            <w:r>
              <w:rPr>
                <w:rFonts w:hint="eastAsia"/>
                <w:sz w:val="18"/>
                <w:szCs w:val="18"/>
              </w:rPr>
              <w:t>电工穿线管</w:t>
            </w:r>
          </w:p>
        </w:tc>
        <w:tc>
          <w:tcPr>
            <w:tcW w:w="1889" w:type="pct"/>
            <w:tcBorders>
              <w:right w:val="single" w:color="auto" w:sz="8" w:space="0"/>
              <w:tl2br w:val="nil"/>
              <w:tr2bl w:val="nil"/>
            </w:tcBorders>
            <w:shd w:val="clear" w:color="auto" w:fill="auto"/>
            <w:vAlign w:val="center"/>
          </w:tcPr>
          <w:p w14:paraId="1CEC7385">
            <w:pPr>
              <w:rPr>
                <w:sz w:val="18"/>
                <w:szCs w:val="18"/>
              </w:rPr>
            </w:pPr>
            <w:r>
              <w:rPr>
                <w:rFonts w:hint="eastAsia"/>
                <w:sz w:val="18"/>
                <w:szCs w:val="18"/>
              </w:rPr>
              <w:t>PVC、HDPE、PP</w:t>
            </w:r>
          </w:p>
        </w:tc>
      </w:tr>
      <w:tr w14:paraId="6B48A89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33303EEC">
            <w:pPr>
              <w:rPr>
                <w:sz w:val="18"/>
                <w:szCs w:val="18"/>
              </w:rPr>
            </w:pPr>
          </w:p>
        </w:tc>
        <w:tc>
          <w:tcPr>
            <w:tcW w:w="2269" w:type="pct"/>
            <w:gridSpan w:val="2"/>
            <w:tcBorders>
              <w:tl2br w:val="nil"/>
              <w:tr2bl w:val="nil"/>
            </w:tcBorders>
            <w:shd w:val="clear" w:color="auto" w:fill="auto"/>
            <w:vAlign w:val="center"/>
          </w:tcPr>
          <w:p w14:paraId="2BE30B00">
            <w:pPr>
              <w:rPr>
                <w:sz w:val="18"/>
                <w:szCs w:val="18"/>
              </w:rPr>
            </w:pPr>
            <w:r>
              <w:rPr>
                <w:rFonts w:hint="eastAsia"/>
                <w:sz w:val="18"/>
                <w:szCs w:val="18"/>
              </w:rPr>
              <w:t>板材</w:t>
            </w:r>
          </w:p>
        </w:tc>
        <w:tc>
          <w:tcPr>
            <w:tcW w:w="1889" w:type="pct"/>
            <w:tcBorders>
              <w:right w:val="single" w:color="auto" w:sz="8" w:space="0"/>
              <w:tl2br w:val="nil"/>
              <w:tr2bl w:val="nil"/>
            </w:tcBorders>
            <w:shd w:val="clear" w:color="auto" w:fill="auto"/>
            <w:vAlign w:val="center"/>
          </w:tcPr>
          <w:p w14:paraId="3B838736">
            <w:pPr>
              <w:rPr>
                <w:sz w:val="18"/>
                <w:szCs w:val="18"/>
              </w:rPr>
            </w:pPr>
            <w:r>
              <w:rPr>
                <w:rFonts w:hint="eastAsia"/>
                <w:sz w:val="18"/>
                <w:szCs w:val="18"/>
              </w:rPr>
              <w:t>PVC、EVA、PC、PMMA</w:t>
            </w:r>
          </w:p>
        </w:tc>
      </w:tr>
      <w:tr w14:paraId="56E5E94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3E05BC56">
            <w:pPr>
              <w:rPr>
                <w:sz w:val="18"/>
                <w:szCs w:val="18"/>
              </w:rPr>
            </w:pPr>
          </w:p>
        </w:tc>
        <w:tc>
          <w:tcPr>
            <w:tcW w:w="2269" w:type="pct"/>
            <w:gridSpan w:val="2"/>
            <w:tcBorders>
              <w:tl2br w:val="nil"/>
              <w:tr2bl w:val="nil"/>
            </w:tcBorders>
            <w:shd w:val="clear" w:color="auto" w:fill="auto"/>
            <w:vAlign w:val="center"/>
          </w:tcPr>
          <w:p w14:paraId="2548FF4D">
            <w:pPr>
              <w:rPr>
                <w:sz w:val="18"/>
                <w:szCs w:val="18"/>
              </w:rPr>
            </w:pPr>
            <w:r>
              <w:rPr>
                <w:rFonts w:hint="eastAsia"/>
                <w:sz w:val="18"/>
                <w:szCs w:val="18"/>
              </w:rPr>
              <w:t>密封条</w:t>
            </w:r>
          </w:p>
        </w:tc>
        <w:tc>
          <w:tcPr>
            <w:tcW w:w="1889" w:type="pct"/>
            <w:tcBorders>
              <w:right w:val="single" w:color="auto" w:sz="8" w:space="0"/>
              <w:tl2br w:val="nil"/>
              <w:tr2bl w:val="nil"/>
            </w:tcBorders>
            <w:shd w:val="clear" w:color="auto" w:fill="auto"/>
            <w:vAlign w:val="center"/>
          </w:tcPr>
          <w:p w14:paraId="5699CA03">
            <w:pPr>
              <w:rPr>
                <w:sz w:val="18"/>
                <w:szCs w:val="18"/>
              </w:rPr>
            </w:pPr>
            <w:r>
              <w:rPr>
                <w:rFonts w:hint="eastAsia"/>
                <w:sz w:val="18"/>
                <w:szCs w:val="18"/>
              </w:rPr>
              <w:t>PA、EPDM、TPV</w:t>
            </w:r>
          </w:p>
        </w:tc>
      </w:tr>
      <w:tr w14:paraId="6D2DDC0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3C9C9924">
            <w:pPr>
              <w:rPr>
                <w:sz w:val="18"/>
                <w:szCs w:val="18"/>
              </w:rPr>
            </w:pPr>
          </w:p>
        </w:tc>
        <w:tc>
          <w:tcPr>
            <w:tcW w:w="2269" w:type="pct"/>
            <w:gridSpan w:val="2"/>
            <w:tcBorders>
              <w:tl2br w:val="nil"/>
              <w:tr2bl w:val="nil"/>
            </w:tcBorders>
            <w:shd w:val="clear" w:color="auto" w:fill="auto"/>
            <w:vAlign w:val="center"/>
          </w:tcPr>
          <w:p w14:paraId="0007F0D6">
            <w:pPr>
              <w:rPr>
                <w:sz w:val="18"/>
                <w:szCs w:val="18"/>
              </w:rPr>
            </w:pPr>
            <w:r>
              <w:rPr>
                <w:rFonts w:hint="eastAsia"/>
                <w:sz w:val="18"/>
                <w:szCs w:val="18"/>
              </w:rPr>
              <w:t>编织袋</w:t>
            </w:r>
          </w:p>
        </w:tc>
        <w:tc>
          <w:tcPr>
            <w:tcW w:w="1889" w:type="pct"/>
            <w:tcBorders>
              <w:right w:val="single" w:color="auto" w:sz="8" w:space="0"/>
              <w:tl2br w:val="nil"/>
              <w:tr2bl w:val="nil"/>
            </w:tcBorders>
            <w:shd w:val="clear" w:color="auto" w:fill="auto"/>
            <w:vAlign w:val="center"/>
          </w:tcPr>
          <w:p w14:paraId="23F8F1F9">
            <w:pPr>
              <w:rPr>
                <w:sz w:val="18"/>
                <w:szCs w:val="18"/>
              </w:rPr>
            </w:pPr>
            <w:r>
              <w:rPr>
                <w:rFonts w:hint="eastAsia"/>
                <w:sz w:val="18"/>
                <w:szCs w:val="18"/>
              </w:rPr>
              <w:t>PP、PET、PE</w:t>
            </w:r>
          </w:p>
        </w:tc>
      </w:tr>
      <w:tr w14:paraId="615AA79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2DBA8185">
            <w:pPr>
              <w:rPr>
                <w:sz w:val="18"/>
                <w:szCs w:val="18"/>
              </w:rPr>
            </w:pPr>
          </w:p>
        </w:tc>
        <w:tc>
          <w:tcPr>
            <w:tcW w:w="2269" w:type="pct"/>
            <w:gridSpan w:val="2"/>
            <w:tcBorders>
              <w:tl2br w:val="nil"/>
              <w:tr2bl w:val="nil"/>
            </w:tcBorders>
            <w:shd w:val="clear" w:color="auto" w:fill="auto"/>
            <w:vAlign w:val="center"/>
          </w:tcPr>
          <w:p w14:paraId="7A3C2E5F">
            <w:pPr>
              <w:rPr>
                <w:sz w:val="18"/>
                <w:szCs w:val="18"/>
              </w:rPr>
            </w:pPr>
            <w:r>
              <w:rPr>
                <w:rFonts w:hint="eastAsia"/>
                <w:sz w:val="18"/>
                <w:szCs w:val="18"/>
              </w:rPr>
              <w:t>保温材料</w:t>
            </w:r>
          </w:p>
        </w:tc>
        <w:tc>
          <w:tcPr>
            <w:tcW w:w="1889" w:type="pct"/>
            <w:tcBorders>
              <w:right w:val="single" w:color="auto" w:sz="8" w:space="0"/>
              <w:tl2br w:val="nil"/>
              <w:tr2bl w:val="nil"/>
            </w:tcBorders>
            <w:shd w:val="clear" w:color="auto" w:fill="auto"/>
            <w:vAlign w:val="center"/>
          </w:tcPr>
          <w:p w14:paraId="2494E3F0">
            <w:pPr>
              <w:rPr>
                <w:sz w:val="18"/>
                <w:szCs w:val="18"/>
              </w:rPr>
            </w:pPr>
            <w:r>
              <w:rPr>
                <w:rFonts w:hint="eastAsia"/>
                <w:sz w:val="18"/>
                <w:szCs w:val="18"/>
              </w:rPr>
              <w:t>EPS</w:t>
            </w:r>
          </w:p>
        </w:tc>
      </w:tr>
      <w:tr w14:paraId="4C4AB42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7463A62F">
            <w:pPr>
              <w:rPr>
                <w:sz w:val="18"/>
                <w:szCs w:val="18"/>
              </w:rPr>
            </w:pPr>
          </w:p>
        </w:tc>
        <w:tc>
          <w:tcPr>
            <w:tcW w:w="2269" w:type="pct"/>
            <w:gridSpan w:val="2"/>
            <w:tcBorders>
              <w:tl2br w:val="nil"/>
              <w:tr2bl w:val="nil"/>
            </w:tcBorders>
            <w:shd w:val="clear" w:color="auto" w:fill="auto"/>
            <w:vAlign w:val="center"/>
          </w:tcPr>
          <w:p w14:paraId="294BAD5F">
            <w:pPr>
              <w:rPr>
                <w:sz w:val="18"/>
                <w:szCs w:val="18"/>
              </w:rPr>
            </w:pPr>
            <w:r>
              <w:rPr>
                <w:rFonts w:hint="eastAsia"/>
                <w:sz w:val="18"/>
                <w:szCs w:val="18"/>
              </w:rPr>
              <w:t>线缆护套</w:t>
            </w:r>
          </w:p>
        </w:tc>
        <w:tc>
          <w:tcPr>
            <w:tcW w:w="1889" w:type="pct"/>
            <w:tcBorders>
              <w:right w:val="single" w:color="auto" w:sz="8" w:space="0"/>
              <w:tl2br w:val="nil"/>
              <w:tr2bl w:val="nil"/>
            </w:tcBorders>
            <w:shd w:val="clear" w:color="auto" w:fill="auto"/>
            <w:vAlign w:val="center"/>
          </w:tcPr>
          <w:p w14:paraId="383BA9C8">
            <w:pPr>
              <w:rPr>
                <w:sz w:val="18"/>
                <w:szCs w:val="18"/>
              </w:rPr>
            </w:pPr>
            <w:r>
              <w:rPr>
                <w:rFonts w:hint="eastAsia"/>
                <w:sz w:val="18"/>
                <w:szCs w:val="18"/>
              </w:rPr>
              <w:t>PVC、PE</w:t>
            </w:r>
          </w:p>
        </w:tc>
      </w:tr>
      <w:tr w14:paraId="68626BF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342BFDBD">
            <w:pPr>
              <w:rPr>
                <w:sz w:val="18"/>
                <w:szCs w:val="18"/>
              </w:rPr>
            </w:pPr>
          </w:p>
        </w:tc>
        <w:tc>
          <w:tcPr>
            <w:tcW w:w="2269" w:type="pct"/>
            <w:gridSpan w:val="2"/>
            <w:tcBorders>
              <w:tl2br w:val="nil"/>
              <w:tr2bl w:val="nil"/>
            </w:tcBorders>
            <w:shd w:val="clear" w:color="auto" w:fill="auto"/>
            <w:vAlign w:val="center"/>
          </w:tcPr>
          <w:p w14:paraId="4BEB4244">
            <w:pPr>
              <w:rPr>
                <w:sz w:val="18"/>
                <w:szCs w:val="18"/>
              </w:rPr>
            </w:pPr>
            <w:r>
              <w:rPr>
                <w:rFonts w:hint="eastAsia"/>
                <w:sz w:val="18"/>
                <w:szCs w:val="18"/>
              </w:rPr>
              <w:t>采光板</w:t>
            </w:r>
          </w:p>
        </w:tc>
        <w:tc>
          <w:tcPr>
            <w:tcW w:w="1889" w:type="pct"/>
            <w:tcBorders>
              <w:right w:val="single" w:color="auto" w:sz="8" w:space="0"/>
              <w:tl2br w:val="nil"/>
              <w:tr2bl w:val="nil"/>
            </w:tcBorders>
            <w:shd w:val="clear" w:color="auto" w:fill="auto"/>
            <w:vAlign w:val="center"/>
          </w:tcPr>
          <w:p w14:paraId="077B4BA8">
            <w:pPr>
              <w:rPr>
                <w:sz w:val="18"/>
                <w:szCs w:val="18"/>
              </w:rPr>
            </w:pPr>
            <w:r>
              <w:rPr>
                <w:rFonts w:hint="eastAsia"/>
                <w:sz w:val="18"/>
                <w:szCs w:val="18"/>
              </w:rPr>
              <w:t>PC</w:t>
            </w:r>
          </w:p>
        </w:tc>
      </w:tr>
      <w:tr w14:paraId="3FE6D66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restart"/>
            <w:tcBorders>
              <w:left w:val="single" w:color="auto" w:sz="8" w:space="0"/>
              <w:tl2br w:val="nil"/>
              <w:tr2bl w:val="nil"/>
            </w:tcBorders>
            <w:shd w:val="clear" w:color="auto" w:fill="auto"/>
            <w:vAlign w:val="center"/>
          </w:tcPr>
          <w:p w14:paraId="4AE7D7A6">
            <w:pPr>
              <w:rPr>
                <w:sz w:val="18"/>
                <w:szCs w:val="18"/>
              </w:rPr>
            </w:pPr>
            <w:r>
              <w:rPr>
                <w:rFonts w:hint="eastAsia"/>
                <w:sz w:val="18"/>
                <w:szCs w:val="18"/>
              </w:rPr>
              <w:t>汽车配件</w:t>
            </w:r>
          </w:p>
        </w:tc>
        <w:tc>
          <w:tcPr>
            <w:tcW w:w="963" w:type="pct"/>
            <w:vMerge w:val="restart"/>
            <w:tcBorders>
              <w:right w:val="single" w:color="auto" w:sz="4" w:space="0"/>
              <w:tl2br w:val="nil"/>
              <w:tr2bl w:val="nil"/>
            </w:tcBorders>
            <w:shd w:val="clear" w:color="auto" w:fill="auto"/>
            <w:vAlign w:val="center"/>
          </w:tcPr>
          <w:p w14:paraId="101A760D">
            <w:pPr>
              <w:rPr>
                <w:sz w:val="18"/>
                <w:szCs w:val="18"/>
              </w:rPr>
            </w:pPr>
            <w:r>
              <w:rPr>
                <w:rFonts w:hint="eastAsia"/>
                <w:sz w:val="18"/>
                <w:szCs w:val="18"/>
              </w:rPr>
              <w:t>内饰件</w:t>
            </w:r>
          </w:p>
        </w:tc>
        <w:tc>
          <w:tcPr>
            <w:tcW w:w="1305" w:type="pct"/>
            <w:tcBorders>
              <w:left w:val="single" w:color="auto" w:sz="4" w:space="0"/>
              <w:tl2br w:val="nil"/>
              <w:tr2bl w:val="nil"/>
            </w:tcBorders>
            <w:shd w:val="clear" w:color="auto" w:fill="auto"/>
            <w:vAlign w:val="center"/>
          </w:tcPr>
          <w:p w14:paraId="5818E7E3">
            <w:pPr>
              <w:rPr>
                <w:sz w:val="18"/>
                <w:szCs w:val="18"/>
              </w:rPr>
            </w:pPr>
            <w:r>
              <w:rPr>
                <w:rFonts w:hint="eastAsia"/>
                <w:sz w:val="18"/>
                <w:szCs w:val="18"/>
              </w:rPr>
              <w:t>车门板</w:t>
            </w:r>
          </w:p>
        </w:tc>
        <w:tc>
          <w:tcPr>
            <w:tcW w:w="1889" w:type="pct"/>
            <w:tcBorders>
              <w:right w:val="single" w:color="auto" w:sz="8" w:space="0"/>
              <w:tl2br w:val="nil"/>
              <w:tr2bl w:val="nil"/>
            </w:tcBorders>
            <w:shd w:val="clear" w:color="auto" w:fill="auto"/>
            <w:vAlign w:val="center"/>
          </w:tcPr>
          <w:p w14:paraId="673F45A2">
            <w:pPr>
              <w:rPr>
                <w:sz w:val="18"/>
                <w:szCs w:val="18"/>
              </w:rPr>
            </w:pPr>
            <w:r>
              <w:rPr>
                <w:rFonts w:hint="eastAsia"/>
                <w:sz w:val="18"/>
                <w:szCs w:val="18"/>
              </w:rPr>
              <w:t>PP、ABS</w:t>
            </w:r>
          </w:p>
        </w:tc>
      </w:tr>
      <w:tr w14:paraId="1AED087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62AE3998">
            <w:pPr>
              <w:rPr>
                <w:sz w:val="18"/>
                <w:szCs w:val="18"/>
              </w:rPr>
            </w:pPr>
          </w:p>
        </w:tc>
        <w:tc>
          <w:tcPr>
            <w:tcW w:w="963" w:type="pct"/>
            <w:vMerge w:val="continue"/>
            <w:tcBorders>
              <w:right w:val="single" w:color="auto" w:sz="4" w:space="0"/>
              <w:tl2br w:val="nil"/>
              <w:tr2bl w:val="nil"/>
            </w:tcBorders>
            <w:shd w:val="clear" w:color="auto" w:fill="auto"/>
            <w:vAlign w:val="center"/>
          </w:tcPr>
          <w:p w14:paraId="607339A5">
            <w:pPr>
              <w:rPr>
                <w:sz w:val="18"/>
                <w:szCs w:val="18"/>
              </w:rPr>
            </w:pPr>
          </w:p>
        </w:tc>
        <w:tc>
          <w:tcPr>
            <w:tcW w:w="1305" w:type="pct"/>
            <w:tcBorders>
              <w:left w:val="single" w:color="auto" w:sz="4" w:space="0"/>
              <w:tl2br w:val="nil"/>
              <w:tr2bl w:val="nil"/>
            </w:tcBorders>
            <w:shd w:val="clear" w:color="auto" w:fill="auto"/>
            <w:vAlign w:val="center"/>
          </w:tcPr>
          <w:p w14:paraId="26EED9E1">
            <w:pPr>
              <w:rPr>
                <w:sz w:val="18"/>
                <w:szCs w:val="18"/>
              </w:rPr>
            </w:pPr>
            <w:r>
              <w:rPr>
                <w:rFonts w:hint="eastAsia"/>
                <w:sz w:val="18"/>
                <w:szCs w:val="18"/>
              </w:rPr>
              <w:t>立柱</w:t>
            </w:r>
          </w:p>
        </w:tc>
        <w:tc>
          <w:tcPr>
            <w:tcW w:w="1889" w:type="pct"/>
            <w:tcBorders>
              <w:right w:val="single" w:color="auto" w:sz="8" w:space="0"/>
              <w:tl2br w:val="nil"/>
              <w:tr2bl w:val="nil"/>
            </w:tcBorders>
            <w:shd w:val="clear" w:color="auto" w:fill="auto"/>
            <w:vAlign w:val="center"/>
          </w:tcPr>
          <w:p w14:paraId="30E18D39">
            <w:pPr>
              <w:rPr>
                <w:sz w:val="18"/>
                <w:szCs w:val="18"/>
              </w:rPr>
            </w:pPr>
            <w:r>
              <w:rPr>
                <w:rFonts w:hint="eastAsia"/>
                <w:sz w:val="18"/>
                <w:szCs w:val="18"/>
              </w:rPr>
              <w:t>PP、PE、</w:t>
            </w:r>
          </w:p>
        </w:tc>
      </w:tr>
      <w:tr w14:paraId="10A46C7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2B6A769A">
            <w:pPr>
              <w:rPr>
                <w:sz w:val="18"/>
                <w:szCs w:val="18"/>
              </w:rPr>
            </w:pPr>
          </w:p>
        </w:tc>
        <w:tc>
          <w:tcPr>
            <w:tcW w:w="963" w:type="pct"/>
            <w:vMerge w:val="continue"/>
            <w:tcBorders>
              <w:right w:val="single" w:color="auto" w:sz="4" w:space="0"/>
              <w:tl2br w:val="nil"/>
              <w:tr2bl w:val="nil"/>
            </w:tcBorders>
            <w:shd w:val="clear" w:color="auto" w:fill="auto"/>
            <w:vAlign w:val="center"/>
          </w:tcPr>
          <w:p w14:paraId="337541D8">
            <w:pPr>
              <w:rPr>
                <w:sz w:val="18"/>
                <w:szCs w:val="18"/>
              </w:rPr>
            </w:pPr>
          </w:p>
        </w:tc>
        <w:tc>
          <w:tcPr>
            <w:tcW w:w="1305" w:type="pct"/>
            <w:tcBorders>
              <w:left w:val="single" w:color="auto" w:sz="4" w:space="0"/>
              <w:tl2br w:val="nil"/>
              <w:tr2bl w:val="nil"/>
            </w:tcBorders>
            <w:shd w:val="clear" w:color="auto" w:fill="auto"/>
            <w:vAlign w:val="center"/>
          </w:tcPr>
          <w:p w14:paraId="585465E2">
            <w:pPr>
              <w:rPr>
                <w:sz w:val="18"/>
                <w:szCs w:val="18"/>
              </w:rPr>
            </w:pPr>
            <w:r>
              <w:rPr>
                <w:rFonts w:hint="eastAsia"/>
                <w:sz w:val="18"/>
                <w:szCs w:val="18"/>
              </w:rPr>
              <w:t>扶手箱</w:t>
            </w:r>
          </w:p>
        </w:tc>
        <w:tc>
          <w:tcPr>
            <w:tcW w:w="1889" w:type="pct"/>
            <w:tcBorders>
              <w:right w:val="single" w:color="auto" w:sz="8" w:space="0"/>
              <w:tl2br w:val="nil"/>
              <w:tr2bl w:val="nil"/>
            </w:tcBorders>
            <w:shd w:val="clear" w:color="auto" w:fill="auto"/>
            <w:vAlign w:val="center"/>
          </w:tcPr>
          <w:p w14:paraId="31EF98D4">
            <w:pPr>
              <w:rPr>
                <w:sz w:val="18"/>
                <w:szCs w:val="18"/>
              </w:rPr>
            </w:pPr>
            <w:r>
              <w:rPr>
                <w:rFonts w:hint="eastAsia"/>
                <w:sz w:val="18"/>
                <w:szCs w:val="18"/>
              </w:rPr>
              <w:t>ABS</w:t>
            </w:r>
          </w:p>
        </w:tc>
      </w:tr>
      <w:tr w14:paraId="21E28E0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38DE5439">
            <w:pPr>
              <w:rPr>
                <w:sz w:val="18"/>
                <w:szCs w:val="18"/>
              </w:rPr>
            </w:pPr>
          </w:p>
        </w:tc>
        <w:tc>
          <w:tcPr>
            <w:tcW w:w="963" w:type="pct"/>
            <w:vMerge w:val="continue"/>
            <w:tcBorders>
              <w:right w:val="single" w:color="auto" w:sz="4" w:space="0"/>
              <w:tl2br w:val="nil"/>
              <w:tr2bl w:val="nil"/>
            </w:tcBorders>
            <w:shd w:val="clear" w:color="auto" w:fill="auto"/>
            <w:vAlign w:val="center"/>
          </w:tcPr>
          <w:p w14:paraId="439A1DC2">
            <w:pPr>
              <w:rPr>
                <w:sz w:val="18"/>
                <w:szCs w:val="18"/>
              </w:rPr>
            </w:pPr>
          </w:p>
        </w:tc>
        <w:tc>
          <w:tcPr>
            <w:tcW w:w="1305" w:type="pct"/>
            <w:tcBorders>
              <w:left w:val="single" w:color="auto" w:sz="4" w:space="0"/>
              <w:tl2br w:val="nil"/>
              <w:tr2bl w:val="nil"/>
            </w:tcBorders>
            <w:shd w:val="clear" w:color="auto" w:fill="auto"/>
            <w:vAlign w:val="center"/>
          </w:tcPr>
          <w:p w14:paraId="07B67CE4">
            <w:pPr>
              <w:rPr>
                <w:sz w:val="18"/>
                <w:szCs w:val="18"/>
              </w:rPr>
            </w:pPr>
            <w:r>
              <w:rPr>
                <w:rFonts w:hint="eastAsia"/>
                <w:sz w:val="18"/>
                <w:szCs w:val="18"/>
              </w:rPr>
              <w:t>仪表板</w:t>
            </w:r>
          </w:p>
        </w:tc>
        <w:tc>
          <w:tcPr>
            <w:tcW w:w="1889" w:type="pct"/>
            <w:tcBorders>
              <w:right w:val="single" w:color="auto" w:sz="8" w:space="0"/>
              <w:tl2br w:val="nil"/>
              <w:tr2bl w:val="nil"/>
            </w:tcBorders>
            <w:shd w:val="clear" w:color="auto" w:fill="auto"/>
            <w:vAlign w:val="center"/>
          </w:tcPr>
          <w:p w14:paraId="6E4B17C7">
            <w:pPr>
              <w:rPr>
                <w:sz w:val="18"/>
                <w:szCs w:val="18"/>
              </w:rPr>
            </w:pPr>
            <w:r>
              <w:rPr>
                <w:rFonts w:hint="eastAsia"/>
                <w:sz w:val="18"/>
                <w:szCs w:val="18"/>
              </w:rPr>
              <w:t>PP、ABS、PVC</w:t>
            </w:r>
          </w:p>
        </w:tc>
      </w:tr>
      <w:tr w14:paraId="23BEEE2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0ABD69AF">
            <w:pPr>
              <w:rPr>
                <w:sz w:val="18"/>
                <w:szCs w:val="18"/>
              </w:rPr>
            </w:pPr>
          </w:p>
        </w:tc>
        <w:tc>
          <w:tcPr>
            <w:tcW w:w="963" w:type="pct"/>
            <w:vMerge w:val="continue"/>
            <w:tcBorders>
              <w:right w:val="single" w:color="auto" w:sz="4" w:space="0"/>
              <w:tl2br w:val="nil"/>
              <w:tr2bl w:val="nil"/>
            </w:tcBorders>
            <w:shd w:val="clear" w:color="auto" w:fill="auto"/>
            <w:vAlign w:val="center"/>
          </w:tcPr>
          <w:p w14:paraId="2D4F4A18">
            <w:pPr>
              <w:rPr>
                <w:sz w:val="18"/>
                <w:szCs w:val="18"/>
              </w:rPr>
            </w:pPr>
          </w:p>
        </w:tc>
        <w:tc>
          <w:tcPr>
            <w:tcW w:w="1305" w:type="pct"/>
            <w:tcBorders>
              <w:left w:val="single" w:color="auto" w:sz="4" w:space="0"/>
              <w:tl2br w:val="nil"/>
              <w:tr2bl w:val="nil"/>
            </w:tcBorders>
            <w:shd w:val="clear" w:color="auto" w:fill="auto"/>
            <w:vAlign w:val="center"/>
          </w:tcPr>
          <w:p w14:paraId="3E3F0A0D">
            <w:pPr>
              <w:rPr>
                <w:sz w:val="18"/>
                <w:szCs w:val="18"/>
              </w:rPr>
            </w:pPr>
            <w:r>
              <w:rPr>
                <w:rFonts w:hint="eastAsia"/>
                <w:sz w:val="18"/>
                <w:szCs w:val="18"/>
              </w:rPr>
              <w:t>顶棚</w:t>
            </w:r>
          </w:p>
        </w:tc>
        <w:tc>
          <w:tcPr>
            <w:tcW w:w="1889" w:type="pct"/>
            <w:tcBorders>
              <w:right w:val="single" w:color="auto" w:sz="8" w:space="0"/>
              <w:tl2br w:val="nil"/>
              <w:tr2bl w:val="nil"/>
            </w:tcBorders>
            <w:shd w:val="clear" w:color="auto" w:fill="auto"/>
            <w:vAlign w:val="center"/>
          </w:tcPr>
          <w:p w14:paraId="67F59032">
            <w:pPr>
              <w:rPr>
                <w:sz w:val="18"/>
                <w:szCs w:val="18"/>
              </w:rPr>
            </w:pPr>
            <w:r>
              <w:rPr>
                <w:rFonts w:hint="eastAsia"/>
                <w:sz w:val="18"/>
                <w:szCs w:val="18"/>
              </w:rPr>
              <w:t>PVC、PU</w:t>
            </w:r>
          </w:p>
        </w:tc>
      </w:tr>
      <w:tr w14:paraId="15689A7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19EADF19">
            <w:pPr>
              <w:rPr>
                <w:sz w:val="18"/>
                <w:szCs w:val="18"/>
              </w:rPr>
            </w:pPr>
          </w:p>
        </w:tc>
        <w:tc>
          <w:tcPr>
            <w:tcW w:w="963" w:type="pct"/>
            <w:vMerge w:val="continue"/>
            <w:tcBorders>
              <w:right w:val="single" w:color="auto" w:sz="4" w:space="0"/>
              <w:tl2br w:val="nil"/>
              <w:tr2bl w:val="nil"/>
            </w:tcBorders>
            <w:shd w:val="clear" w:color="auto" w:fill="auto"/>
            <w:vAlign w:val="center"/>
          </w:tcPr>
          <w:p w14:paraId="1BAF8187">
            <w:pPr>
              <w:rPr>
                <w:sz w:val="18"/>
                <w:szCs w:val="18"/>
              </w:rPr>
            </w:pPr>
          </w:p>
        </w:tc>
        <w:tc>
          <w:tcPr>
            <w:tcW w:w="1305" w:type="pct"/>
            <w:tcBorders>
              <w:left w:val="single" w:color="auto" w:sz="4" w:space="0"/>
              <w:tl2br w:val="nil"/>
              <w:tr2bl w:val="nil"/>
            </w:tcBorders>
            <w:shd w:val="clear" w:color="auto" w:fill="auto"/>
            <w:vAlign w:val="center"/>
          </w:tcPr>
          <w:p w14:paraId="5B0F28BB">
            <w:pPr>
              <w:rPr>
                <w:sz w:val="18"/>
                <w:szCs w:val="18"/>
              </w:rPr>
            </w:pPr>
            <w:r>
              <w:rPr>
                <w:rFonts w:hint="eastAsia"/>
                <w:sz w:val="18"/>
                <w:szCs w:val="18"/>
              </w:rPr>
              <w:t>地板</w:t>
            </w:r>
          </w:p>
        </w:tc>
        <w:tc>
          <w:tcPr>
            <w:tcW w:w="1889" w:type="pct"/>
            <w:tcBorders>
              <w:right w:val="single" w:color="auto" w:sz="8" w:space="0"/>
              <w:tl2br w:val="nil"/>
              <w:tr2bl w:val="nil"/>
            </w:tcBorders>
            <w:shd w:val="clear" w:color="auto" w:fill="auto"/>
            <w:vAlign w:val="center"/>
          </w:tcPr>
          <w:p w14:paraId="43EA109B">
            <w:pPr>
              <w:rPr>
                <w:sz w:val="18"/>
                <w:szCs w:val="18"/>
              </w:rPr>
            </w:pPr>
            <w:r>
              <w:rPr>
                <w:rFonts w:hint="eastAsia"/>
                <w:sz w:val="18"/>
                <w:szCs w:val="18"/>
              </w:rPr>
              <w:t>PVC</w:t>
            </w:r>
          </w:p>
        </w:tc>
      </w:tr>
      <w:tr w14:paraId="63234BF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2710061C">
            <w:pPr>
              <w:rPr>
                <w:sz w:val="18"/>
                <w:szCs w:val="18"/>
              </w:rPr>
            </w:pPr>
          </w:p>
        </w:tc>
        <w:tc>
          <w:tcPr>
            <w:tcW w:w="963" w:type="pct"/>
            <w:vMerge w:val="continue"/>
            <w:tcBorders>
              <w:right w:val="single" w:color="auto" w:sz="4" w:space="0"/>
              <w:tl2br w:val="nil"/>
              <w:tr2bl w:val="nil"/>
            </w:tcBorders>
            <w:shd w:val="clear" w:color="auto" w:fill="auto"/>
            <w:vAlign w:val="center"/>
          </w:tcPr>
          <w:p w14:paraId="2CB117AB">
            <w:pPr>
              <w:rPr>
                <w:sz w:val="18"/>
                <w:szCs w:val="18"/>
              </w:rPr>
            </w:pPr>
          </w:p>
        </w:tc>
        <w:tc>
          <w:tcPr>
            <w:tcW w:w="1305" w:type="pct"/>
            <w:tcBorders>
              <w:left w:val="single" w:color="auto" w:sz="4" w:space="0"/>
              <w:tl2br w:val="nil"/>
              <w:tr2bl w:val="nil"/>
            </w:tcBorders>
            <w:shd w:val="clear" w:color="auto" w:fill="auto"/>
            <w:vAlign w:val="center"/>
          </w:tcPr>
          <w:p w14:paraId="25F86F88">
            <w:pPr>
              <w:rPr>
                <w:sz w:val="18"/>
                <w:szCs w:val="18"/>
              </w:rPr>
            </w:pPr>
            <w:r>
              <w:rPr>
                <w:rFonts w:hint="eastAsia"/>
                <w:sz w:val="18"/>
                <w:szCs w:val="18"/>
              </w:rPr>
              <w:t>座椅</w:t>
            </w:r>
          </w:p>
        </w:tc>
        <w:tc>
          <w:tcPr>
            <w:tcW w:w="1889" w:type="pct"/>
            <w:tcBorders>
              <w:right w:val="single" w:color="auto" w:sz="8" w:space="0"/>
              <w:tl2br w:val="nil"/>
              <w:tr2bl w:val="nil"/>
            </w:tcBorders>
            <w:shd w:val="clear" w:color="auto" w:fill="auto"/>
            <w:vAlign w:val="center"/>
          </w:tcPr>
          <w:p w14:paraId="706FB993">
            <w:pPr>
              <w:rPr>
                <w:sz w:val="18"/>
                <w:szCs w:val="18"/>
              </w:rPr>
            </w:pPr>
            <w:r>
              <w:rPr>
                <w:rFonts w:hint="eastAsia"/>
                <w:sz w:val="18"/>
                <w:szCs w:val="18"/>
              </w:rPr>
              <w:t>PU、PVC</w:t>
            </w:r>
          </w:p>
        </w:tc>
      </w:tr>
      <w:tr w14:paraId="50132F7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192FF43B">
            <w:pPr>
              <w:rPr>
                <w:sz w:val="18"/>
                <w:szCs w:val="18"/>
              </w:rPr>
            </w:pPr>
          </w:p>
        </w:tc>
        <w:tc>
          <w:tcPr>
            <w:tcW w:w="963" w:type="pct"/>
            <w:vMerge w:val="restart"/>
            <w:tcBorders>
              <w:right w:val="single" w:color="auto" w:sz="4" w:space="0"/>
              <w:tl2br w:val="nil"/>
              <w:tr2bl w:val="nil"/>
            </w:tcBorders>
            <w:shd w:val="clear" w:color="auto" w:fill="auto"/>
            <w:vAlign w:val="center"/>
          </w:tcPr>
          <w:p w14:paraId="24BDB5E7">
            <w:pPr>
              <w:rPr>
                <w:sz w:val="18"/>
                <w:szCs w:val="18"/>
              </w:rPr>
            </w:pPr>
            <w:r>
              <w:rPr>
                <w:rFonts w:hint="eastAsia"/>
                <w:sz w:val="18"/>
                <w:szCs w:val="18"/>
              </w:rPr>
              <w:t>外饰件</w:t>
            </w:r>
          </w:p>
        </w:tc>
        <w:tc>
          <w:tcPr>
            <w:tcW w:w="1305" w:type="pct"/>
            <w:tcBorders>
              <w:left w:val="single" w:color="auto" w:sz="4" w:space="0"/>
              <w:tl2br w:val="nil"/>
              <w:tr2bl w:val="nil"/>
            </w:tcBorders>
            <w:shd w:val="clear" w:color="auto" w:fill="auto"/>
            <w:vAlign w:val="center"/>
          </w:tcPr>
          <w:p w14:paraId="4C26CFF0">
            <w:pPr>
              <w:rPr>
                <w:sz w:val="18"/>
                <w:szCs w:val="18"/>
              </w:rPr>
            </w:pPr>
            <w:r>
              <w:rPr>
                <w:rFonts w:hint="eastAsia"/>
                <w:sz w:val="18"/>
                <w:szCs w:val="18"/>
              </w:rPr>
              <w:t>保险杠</w:t>
            </w:r>
          </w:p>
        </w:tc>
        <w:tc>
          <w:tcPr>
            <w:tcW w:w="1889" w:type="pct"/>
            <w:tcBorders>
              <w:right w:val="single" w:color="auto" w:sz="8" w:space="0"/>
              <w:tl2br w:val="nil"/>
              <w:tr2bl w:val="nil"/>
            </w:tcBorders>
            <w:shd w:val="clear" w:color="auto" w:fill="auto"/>
            <w:vAlign w:val="center"/>
          </w:tcPr>
          <w:p w14:paraId="152CD517">
            <w:pPr>
              <w:rPr>
                <w:sz w:val="18"/>
                <w:szCs w:val="18"/>
              </w:rPr>
            </w:pPr>
            <w:r>
              <w:rPr>
                <w:rFonts w:hint="eastAsia"/>
                <w:sz w:val="18"/>
                <w:szCs w:val="18"/>
              </w:rPr>
              <w:t>PP、ABS</w:t>
            </w:r>
          </w:p>
        </w:tc>
      </w:tr>
      <w:tr w14:paraId="3F83061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7989E192">
            <w:pPr>
              <w:rPr>
                <w:sz w:val="18"/>
                <w:szCs w:val="18"/>
              </w:rPr>
            </w:pPr>
          </w:p>
        </w:tc>
        <w:tc>
          <w:tcPr>
            <w:tcW w:w="963" w:type="pct"/>
            <w:vMerge w:val="continue"/>
            <w:tcBorders>
              <w:right w:val="single" w:color="auto" w:sz="4" w:space="0"/>
              <w:tl2br w:val="nil"/>
              <w:tr2bl w:val="nil"/>
            </w:tcBorders>
            <w:shd w:val="clear" w:color="auto" w:fill="auto"/>
            <w:vAlign w:val="center"/>
          </w:tcPr>
          <w:p w14:paraId="06CEF92C">
            <w:pPr>
              <w:rPr>
                <w:sz w:val="18"/>
                <w:szCs w:val="18"/>
              </w:rPr>
            </w:pPr>
          </w:p>
        </w:tc>
        <w:tc>
          <w:tcPr>
            <w:tcW w:w="1305" w:type="pct"/>
            <w:tcBorders>
              <w:left w:val="single" w:color="auto" w:sz="4" w:space="0"/>
              <w:tl2br w:val="nil"/>
              <w:tr2bl w:val="nil"/>
            </w:tcBorders>
            <w:shd w:val="clear" w:color="auto" w:fill="auto"/>
            <w:vAlign w:val="center"/>
          </w:tcPr>
          <w:p w14:paraId="3855AB6B">
            <w:pPr>
              <w:rPr>
                <w:sz w:val="18"/>
                <w:szCs w:val="18"/>
              </w:rPr>
            </w:pPr>
            <w:r>
              <w:rPr>
                <w:rFonts w:hint="eastAsia"/>
                <w:sz w:val="18"/>
                <w:szCs w:val="18"/>
              </w:rPr>
              <w:t>牌照板</w:t>
            </w:r>
          </w:p>
        </w:tc>
        <w:tc>
          <w:tcPr>
            <w:tcW w:w="1889" w:type="pct"/>
            <w:tcBorders>
              <w:right w:val="single" w:color="auto" w:sz="8" w:space="0"/>
              <w:tl2br w:val="nil"/>
              <w:tr2bl w:val="nil"/>
            </w:tcBorders>
            <w:shd w:val="clear" w:color="auto" w:fill="auto"/>
            <w:vAlign w:val="center"/>
          </w:tcPr>
          <w:p w14:paraId="19A30C49">
            <w:pPr>
              <w:rPr>
                <w:sz w:val="18"/>
                <w:szCs w:val="18"/>
              </w:rPr>
            </w:pPr>
            <w:r>
              <w:rPr>
                <w:rFonts w:hint="eastAsia"/>
                <w:sz w:val="18"/>
                <w:szCs w:val="18"/>
              </w:rPr>
              <w:t>PP、ABS、PC</w:t>
            </w:r>
          </w:p>
        </w:tc>
      </w:tr>
      <w:tr w14:paraId="635E993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7D30E854">
            <w:pPr>
              <w:rPr>
                <w:sz w:val="18"/>
                <w:szCs w:val="18"/>
              </w:rPr>
            </w:pPr>
          </w:p>
        </w:tc>
        <w:tc>
          <w:tcPr>
            <w:tcW w:w="963" w:type="pct"/>
            <w:vMerge w:val="continue"/>
            <w:tcBorders>
              <w:right w:val="single" w:color="auto" w:sz="4" w:space="0"/>
              <w:tl2br w:val="nil"/>
              <w:tr2bl w:val="nil"/>
            </w:tcBorders>
            <w:shd w:val="clear" w:color="auto" w:fill="auto"/>
            <w:vAlign w:val="center"/>
          </w:tcPr>
          <w:p w14:paraId="644C5898">
            <w:pPr>
              <w:rPr>
                <w:sz w:val="18"/>
                <w:szCs w:val="18"/>
              </w:rPr>
            </w:pPr>
          </w:p>
        </w:tc>
        <w:tc>
          <w:tcPr>
            <w:tcW w:w="1305" w:type="pct"/>
            <w:tcBorders>
              <w:left w:val="single" w:color="auto" w:sz="4" w:space="0"/>
              <w:tl2br w:val="nil"/>
              <w:tr2bl w:val="nil"/>
            </w:tcBorders>
            <w:shd w:val="clear" w:color="auto" w:fill="auto"/>
            <w:vAlign w:val="center"/>
          </w:tcPr>
          <w:p w14:paraId="23E87282">
            <w:pPr>
              <w:rPr>
                <w:sz w:val="18"/>
                <w:szCs w:val="18"/>
              </w:rPr>
            </w:pPr>
            <w:r>
              <w:rPr>
                <w:rFonts w:hint="eastAsia"/>
                <w:sz w:val="18"/>
                <w:szCs w:val="18"/>
              </w:rPr>
              <w:t>进气格栅</w:t>
            </w:r>
          </w:p>
        </w:tc>
        <w:tc>
          <w:tcPr>
            <w:tcW w:w="1889" w:type="pct"/>
            <w:tcBorders>
              <w:right w:val="single" w:color="auto" w:sz="8" w:space="0"/>
              <w:tl2br w:val="nil"/>
              <w:tr2bl w:val="nil"/>
            </w:tcBorders>
            <w:shd w:val="clear" w:color="auto" w:fill="auto"/>
            <w:vAlign w:val="center"/>
          </w:tcPr>
          <w:p w14:paraId="65D65B02">
            <w:pPr>
              <w:rPr>
                <w:sz w:val="18"/>
                <w:szCs w:val="18"/>
              </w:rPr>
            </w:pPr>
            <w:r>
              <w:rPr>
                <w:rFonts w:hint="eastAsia"/>
                <w:sz w:val="18"/>
                <w:szCs w:val="18"/>
              </w:rPr>
              <w:t>PP、ABS、PC</w:t>
            </w:r>
          </w:p>
        </w:tc>
      </w:tr>
      <w:tr w14:paraId="3C1B6F8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7BE37E36">
            <w:pPr>
              <w:rPr>
                <w:sz w:val="18"/>
                <w:szCs w:val="18"/>
              </w:rPr>
            </w:pPr>
          </w:p>
        </w:tc>
        <w:tc>
          <w:tcPr>
            <w:tcW w:w="963" w:type="pct"/>
            <w:vMerge w:val="continue"/>
            <w:tcBorders>
              <w:right w:val="single" w:color="auto" w:sz="4" w:space="0"/>
              <w:tl2br w:val="nil"/>
              <w:tr2bl w:val="nil"/>
            </w:tcBorders>
            <w:shd w:val="clear" w:color="auto" w:fill="auto"/>
            <w:vAlign w:val="center"/>
          </w:tcPr>
          <w:p w14:paraId="256CD19C">
            <w:pPr>
              <w:rPr>
                <w:sz w:val="18"/>
                <w:szCs w:val="18"/>
              </w:rPr>
            </w:pPr>
          </w:p>
        </w:tc>
        <w:tc>
          <w:tcPr>
            <w:tcW w:w="1305" w:type="pct"/>
            <w:tcBorders>
              <w:left w:val="single" w:color="auto" w:sz="4" w:space="0"/>
              <w:tl2br w:val="nil"/>
              <w:tr2bl w:val="nil"/>
            </w:tcBorders>
            <w:shd w:val="clear" w:color="auto" w:fill="auto"/>
            <w:vAlign w:val="center"/>
          </w:tcPr>
          <w:p w14:paraId="4F30FC4A">
            <w:pPr>
              <w:rPr>
                <w:sz w:val="18"/>
                <w:szCs w:val="18"/>
              </w:rPr>
            </w:pPr>
            <w:r>
              <w:rPr>
                <w:rFonts w:hint="eastAsia"/>
                <w:sz w:val="18"/>
                <w:szCs w:val="18"/>
              </w:rPr>
              <w:t>后视镜</w:t>
            </w:r>
          </w:p>
        </w:tc>
        <w:tc>
          <w:tcPr>
            <w:tcW w:w="1889" w:type="pct"/>
            <w:tcBorders>
              <w:right w:val="single" w:color="auto" w:sz="8" w:space="0"/>
              <w:tl2br w:val="nil"/>
              <w:tr2bl w:val="nil"/>
            </w:tcBorders>
            <w:shd w:val="clear" w:color="auto" w:fill="auto"/>
            <w:vAlign w:val="center"/>
          </w:tcPr>
          <w:p w14:paraId="10859656">
            <w:pPr>
              <w:rPr>
                <w:sz w:val="18"/>
                <w:szCs w:val="18"/>
              </w:rPr>
            </w:pPr>
            <w:r>
              <w:rPr>
                <w:rFonts w:hint="eastAsia"/>
                <w:sz w:val="18"/>
                <w:szCs w:val="18"/>
              </w:rPr>
              <w:t>PP、ASA、PA66、ABS</w:t>
            </w:r>
          </w:p>
        </w:tc>
      </w:tr>
      <w:tr w14:paraId="5E2C870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3" w:type="pct"/>
            <w:vMerge w:val="continue"/>
            <w:tcBorders>
              <w:left w:val="single" w:color="auto" w:sz="8" w:space="0"/>
              <w:tl2br w:val="nil"/>
              <w:tr2bl w:val="nil"/>
            </w:tcBorders>
            <w:shd w:val="clear" w:color="auto" w:fill="auto"/>
            <w:vAlign w:val="center"/>
          </w:tcPr>
          <w:p w14:paraId="587BA03A">
            <w:pPr>
              <w:rPr>
                <w:sz w:val="18"/>
                <w:szCs w:val="18"/>
              </w:rPr>
            </w:pPr>
          </w:p>
        </w:tc>
        <w:tc>
          <w:tcPr>
            <w:tcW w:w="963" w:type="pct"/>
            <w:vMerge w:val="restart"/>
            <w:tcBorders>
              <w:right w:val="single" w:color="auto" w:sz="4" w:space="0"/>
              <w:tl2br w:val="nil"/>
              <w:tr2bl w:val="nil"/>
            </w:tcBorders>
            <w:shd w:val="clear" w:color="auto" w:fill="auto"/>
            <w:vAlign w:val="center"/>
          </w:tcPr>
          <w:p w14:paraId="156B6856">
            <w:pPr>
              <w:rPr>
                <w:sz w:val="18"/>
                <w:szCs w:val="18"/>
              </w:rPr>
            </w:pPr>
            <w:r>
              <w:rPr>
                <w:rFonts w:hint="eastAsia"/>
                <w:sz w:val="18"/>
                <w:szCs w:val="18"/>
              </w:rPr>
              <w:t>功能部件</w:t>
            </w:r>
          </w:p>
        </w:tc>
        <w:tc>
          <w:tcPr>
            <w:tcW w:w="1305" w:type="pct"/>
            <w:tcBorders>
              <w:left w:val="single" w:color="auto" w:sz="4" w:space="0"/>
              <w:tl2br w:val="nil"/>
              <w:tr2bl w:val="nil"/>
            </w:tcBorders>
            <w:shd w:val="clear" w:color="auto" w:fill="auto"/>
            <w:vAlign w:val="center"/>
          </w:tcPr>
          <w:p w14:paraId="07A028A6">
            <w:pPr>
              <w:rPr>
                <w:sz w:val="18"/>
                <w:szCs w:val="18"/>
              </w:rPr>
            </w:pPr>
            <w:r>
              <w:rPr>
                <w:rFonts w:hint="eastAsia"/>
                <w:sz w:val="18"/>
                <w:szCs w:val="18"/>
              </w:rPr>
              <w:t>车灯</w:t>
            </w:r>
          </w:p>
        </w:tc>
        <w:tc>
          <w:tcPr>
            <w:tcW w:w="1889" w:type="pct"/>
            <w:tcBorders>
              <w:right w:val="single" w:color="auto" w:sz="8" w:space="0"/>
              <w:tl2br w:val="nil"/>
              <w:tr2bl w:val="nil"/>
            </w:tcBorders>
            <w:shd w:val="clear" w:color="auto" w:fill="auto"/>
            <w:vAlign w:val="center"/>
          </w:tcPr>
          <w:p w14:paraId="4018BB75">
            <w:pPr>
              <w:rPr>
                <w:sz w:val="18"/>
                <w:szCs w:val="18"/>
              </w:rPr>
            </w:pPr>
            <w:r>
              <w:rPr>
                <w:rFonts w:hint="eastAsia"/>
                <w:sz w:val="18"/>
                <w:szCs w:val="18"/>
              </w:rPr>
              <w:t>PC、PMMA</w:t>
            </w:r>
          </w:p>
        </w:tc>
      </w:tr>
      <w:tr w14:paraId="54CC899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319CD490">
            <w:pPr>
              <w:rPr>
                <w:sz w:val="18"/>
                <w:szCs w:val="18"/>
              </w:rPr>
            </w:pPr>
          </w:p>
        </w:tc>
        <w:tc>
          <w:tcPr>
            <w:tcW w:w="963" w:type="pct"/>
            <w:vMerge w:val="continue"/>
            <w:tcBorders>
              <w:right w:val="single" w:color="auto" w:sz="4" w:space="0"/>
              <w:tl2br w:val="nil"/>
              <w:tr2bl w:val="nil"/>
            </w:tcBorders>
            <w:shd w:val="clear" w:color="auto" w:fill="auto"/>
            <w:vAlign w:val="center"/>
          </w:tcPr>
          <w:p w14:paraId="39CC1B62">
            <w:pPr>
              <w:rPr>
                <w:sz w:val="18"/>
                <w:szCs w:val="18"/>
              </w:rPr>
            </w:pPr>
          </w:p>
        </w:tc>
        <w:tc>
          <w:tcPr>
            <w:tcW w:w="1305" w:type="pct"/>
            <w:tcBorders>
              <w:left w:val="single" w:color="auto" w:sz="4" w:space="0"/>
              <w:tl2br w:val="nil"/>
              <w:tr2bl w:val="nil"/>
            </w:tcBorders>
            <w:shd w:val="clear" w:color="auto" w:fill="auto"/>
            <w:vAlign w:val="center"/>
          </w:tcPr>
          <w:p w14:paraId="42698AD2">
            <w:pPr>
              <w:rPr>
                <w:sz w:val="18"/>
                <w:szCs w:val="18"/>
              </w:rPr>
            </w:pPr>
            <w:r>
              <w:rPr>
                <w:rFonts w:hint="eastAsia"/>
                <w:sz w:val="18"/>
                <w:szCs w:val="18"/>
              </w:rPr>
              <w:t>燃油箱</w:t>
            </w:r>
          </w:p>
        </w:tc>
        <w:tc>
          <w:tcPr>
            <w:tcW w:w="1889" w:type="pct"/>
            <w:tcBorders>
              <w:right w:val="single" w:color="auto" w:sz="8" w:space="0"/>
              <w:tl2br w:val="nil"/>
              <w:tr2bl w:val="nil"/>
            </w:tcBorders>
            <w:shd w:val="clear" w:color="auto" w:fill="auto"/>
            <w:vAlign w:val="center"/>
          </w:tcPr>
          <w:p w14:paraId="13016903">
            <w:pPr>
              <w:rPr>
                <w:kern w:val="0"/>
                <w:sz w:val="18"/>
                <w:szCs w:val="18"/>
              </w:rPr>
            </w:pPr>
            <w:r>
              <w:rPr>
                <w:rFonts w:hint="eastAsia"/>
                <w:sz w:val="18"/>
                <w:szCs w:val="18"/>
              </w:rPr>
              <w:t>HDPE</w:t>
            </w:r>
          </w:p>
        </w:tc>
      </w:tr>
      <w:tr w14:paraId="7E72368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24EACB2E">
            <w:pPr>
              <w:rPr>
                <w:sz w:val="18"/>
                <w:szCs w:val="18"/>
              </w:rPr>
            </w:pPr>
          </w:p>
        </w:tc>
        <w:tc>
          <w:tcPr>
            <w:tcW w:w="963" w:type="pct"/>
            <w:vMerge w:val="continue"/>
            <w:tcBorders>
              <w:right w:val="single" w:color="auto" w:sz="4" w:space="0"/>
              <w:tl2br w:val="nil"/>
              <w:tr2bl w:val="nil"/>
            </w:tcBorders>
            <w:shd w:val="clear" w:color="auto" w:fill="auto"/>
            <w:vAlign w:val="center"/>
          </w:tcPr>
          <w:p w14:paraId="7EF8A3B4">
            <w:pPr>
              <w:rPr>
                <w:sz w:val="18"/>
                <w:szCs w:val="18"/>
              </w:rPr>
            </w:pPr>
          </w:p>
        </w:tc>
        <w:tc>
          <w:tcPr>
            <w:tcW w:w="1305" w:type="pct"/>
            <w:tcBorders>
              <w:left w:val="single" w:color="auto" w:sz="4" w:space="0"/>
              <w:tl2br w:val="nil"/>
              <w:tr2bl w:val="nil"/>
            </w:tcBorders>
            <w:shd w:val="clear" w:color="auto" w:fill="auto"/>
            <w:vAlign w:val="center"/>
          </w:tcPr>
          <w:p w14:paraId="5060C9B5">
            <w:pPr>
              <w:rPr>
                <w:sz w:val="18"/>
                <w:szCs w:val="18"/>
              </w:rPr>
            </w:pPr>
            <w:r>
              <w:rPr>
                <w:rFonts w:hint="eastAsia"/>
                <w:sz w:val="18"/>
                <w:szCs w:val="18"/>
              </w:rPr>
              <w:t>发动机罩</w:t>
            </w:r>
          </w:p>
        </w:tc>
        <w:tc>
          <w:tcPr>
            <w:tcW w:w="1889" w:type="pct"/>
            <w:tcBorders>
              <w:right w:val="single" w:color="auto" w:sz="8" w:space="0"/>
              <w:tl2br w:val="nil"/>
              <w:tr2bl w:val="nil"/>
            </w:tcBorders>
            <w:shd w:val="clear" w:color="auto" w:fill="auto"/>
            <w:vAlign w:val="center"/>
          </w:tcPr>
          <w:p w14:paraId="49539BD4">
            <w:pPr>
              <w:rPr>
                <w:sz w:val="18"/>
                <w:szCs w:val="18"/>
              </w:rPr>
            </w:pPr>
            <w:r>
              <w:rPr>
                <w:rFonts w:hint="eastAsia"/>
                <w:sz w:val="18"/>
                <w:szCs w:val="18"/>
              </w:rPr>
              <w:t>PA6</w:t>
            </w:r>
          </w:p>
        </w:tc>
      </w:tr>
      <w:tr w14:paraId="072116A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140FC83E">
            <w:pPr>
              <w:rPr>
                <w:sz w:val="18"/>
                <w:szCs w:val="18"/>
              </w:rPr>
            </w:pPr>
          </w:p>
        </w:tc>
        <w:tc>
          <w:tcPr>
            <w:tcW w:w="963" w:type="pct"/>
            <w:vMerge w:val="continue"/>
            <w:tcBorders>
              <w:right w:val="single" w:color="auto" w:sz="4" w:space="0"/>
              <w:tl2br w:val="nil"/>
              <w:tr2bl w:val="nil"/>
            </w:tcBorders>
            <w:shd w:val="clear" w:color="auto" w:fill="auto"/>
            <w:vAlign w:val="center"/>
          </w:tcPr>
          <w:p w14:paraId="617C355C">
            <w:pPr>
              <w:rPr>
                <w:sz w:val="18"/>
                <w:szCs w:val="18"/>
              </w:rPr>
            </w:pPr>
          </w:p>
        </w:tc>
        <w:tc>
          <w:tcPr>
            <w:tcW w:w="1305" w:type="pct"/>
            <w:tcBorders>
              <w:left w:val="single" w:color="auto" w:sz="4" w:space="0"/>
              <w:tl2br w:val="nil"/>
              <w:tr2bl w:val="nil"/>
            </w:tcBorders>
            <w:shd w:val="clear" w:color="auto" w:fill="auto"/>
            <w:vAlign w:val="center"/>
          </w:tcPr>
          <w:p w14:paraId="18E1CD8A">
            <w:pPr>
              <w:rPr>
                <w:sz w:val="18"/>
                <w:szCs w:val="18"/>
              </w:rPr>
            </w:pPr>
            <w:r>
              <w:rPr>
                <w:rFonts w:hint="eastAsia"/>
                <w:sz w:val="18"/>
                <w:szCs w:val="18"/>
              </w:rPr>
              <w:t>水箱组件</w:t>
            </w:r>
          </w:p>
        </w:tc>
        <w:tc>
          <w:tcPr>
            <w:tcW w:w="1889" w:type="pct"/>
            <w:tcBorders>
              <w:right w:val="single" w:color="auto" w:sz="8" w:space="0"/>
              <w:tl2br w:val="nil"/>
              <w:tr2bl w:val="nil"/>
            </w:tcBorders>
            <w:shd w:val="clear" w:color="auto" w:fill="auto"/>
            <w:vAlign w:val="center"/>
          </w:tcPr>
          <w:p w14:paraId="63D1DDBD">
            <w:pPr>
              <w:rPr>
                <w:sz w:val="18"/>
                <w:szCs w:val="18"/>
              </w:rPr>
            </w:pPr>
            <w:r>
              <w:rPr>
                <w:rFonts w:hint="eastAsia"/>
                <w:sz w:val="18"/>
                <w:szCs w:val="18"/>
              </w:rPr>
              <w:t>PA66</w:t>
            </w:r>
          </w:p>
        </w:tc>
      </w:tr>
      <w:tr w14:paraId="7AE3B45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0256EC16">
            <w:pPr>
              <w:rPr>
                <w:sz w:val="18"/>
                <w:szCs w:val="18"/>
              </w:rPr>
            </w:pPr>
          </w:p>
        </w:tc>
        <w:tc>
          <w:tcPr>
            <w:tcW w:w="963" w:type="pct"/>
            <w:vMerge w:val="continue"/>
            <w:tcBorders>
              <w:right w:val="single" w:color="auto" w:sz="4" w:space="0"/>
              <w:tl2br w:val="nil"/>
              <w:tr2bl w:val="nil"/>
            </w:tcBorders>
            <w:shd w:val="clear" w:color="auto" w:fill="auto"/>
            <w:vAlign w:val="center"/>
          </w:tcPr>
          <w:p w14:paraId="42F2D0D0">
            <w:pPr>
              <w:rPr>
                <w:sz w:val="18"/>
                <w:szCs w:val="18"/>
              </w:rPr>
            </w:pPr>
          </w:p>
        </w:tc>
        <w:tc>
          <w:tcPr>
            <w:tcW w:w="1305" w:type="pct"/>
            <w:tcBorders>
              <w:left w:val="single" w:color="auto" w:sz="4" w:space="0"/>
              <w:tl2br w:val="nil"/>
              <w:tr2bl w:val="nil"/>
            </w:tcBorders>
            <w:shd w:val="clear" w:color="auto" w:fill="auto"/>
            <w:vAlign w:val="center"/>
          </w:tcPr>
          <w:p w14:paraId="7DCAB49D">
            <w:pPr>
              <w:rPr>
                <w:sz w:val="18"/>
                <w:szCs w:val="18"/>
              </w:rPr>
            </w:pPr>
            <w:r>
              <w:rPr>
                <w:rFonts w:hint="eastAsia"/>
                <w:sz w:val="18"/>
                <w:szCs w:val="18"/>
              </w:rPr>
              <w:t>散热风扇</w:t>
            </w:r>
          </w:p>
        </w:tc>
        <w:tc>
          <w:tcPr>
            <w:tcW w:w="1889" w:type="pct"/>
            <w:tcBorders>
              <w:right w:val="single" w:color="auto" w:sz="8" w:space="0"/>
              <w:tl2br w:val="nil"/>
              <w:tr2bl w:val="nil"/>
            </w:tcBorders>
            <w:shd w:val="clear" w:color="auto" w:fill="auto"/>
            <w:vAlign w:val="center"/>
          </w:tcPr>
          <w:p w14:paraId="3022B167">
            <w:pPr>
              <w:rPr>
                <w:sz w:val="18"/>
                <w:szCs w:val="18"/>
              </w:rPr>
            </w:pPr>
            <w:r>
              <w:rPr>
                <w:rFonts w:hint="eastAsia"/>
                <w:sz w:val="18"/>
                <w:szCs w:val="18"/>
              </w:rPr>
              <w:t>P</w:t>
            </w:r>
            <w:r>
              <w:rPr>
                <w:rFonts w:hint="eastAsia"/>
                <w:sz w:val="18"/>
                <w:szCs w:val="18"/>
                <w:u w:val="dotted"/>
              </w:rPr>
              <w:t>A6</w:t>
            </w:r>
          </w:p>
        </w:tc>
      </w:tr>
      <w:tr w14:paraId="5522D5A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5DDE5790">
            <w:pPr>
              <w:rPr>
                <w:sz w:val="18"/>
                <w:szCs w:val="18"/>
              </w:rPr>
            </w:pPr>
          </w:p>
        </w:tc>
        <w:tc>
          <w:tcPr>
            <w:tcW w:w="963" w:type="pct"/>
            <w:vMerge w:val="continue"/>
            <w:tcBorders>
              <w:right w:val="single" w:color="auto" w:sz="4" w:space="0"/>
              <w:tl2br w:val="nil"/>
              <w:tr2bl w:val="nil"/>
            </w:tcBorders>
            <w:shd w:val="clear" w:color="auto" w:fill="auto"/>
            <w:vAlign w:val="center"/>
          </w:tcPr>
          <w:p w14:paraId="4403F782">
            <w:pPr>
              <w:rPr>
                <w:sz w:val="18"/>
                <w:szCs w:val="18"/>
              </w:rPr>
            </w:pPr>
          </w:p>
        </w:tc>
        <w:tc>
          <w:tcPr>
            <w:tcW w:w="1305" w:type="pct"/>
            <w:tcBorders>
              <w:left w:val="single" w:color="auto" w:sz="4" w:space="0"/>
              <w:tl2br w:val="nil"/>
              <w:tr2bl w:val="nil"/>
            </w:tcBorders>
            <w:shd w:val="clear" w:color="auto" w:fill="auto"/>
            <w:vAlign w:val="center"/>
          </w:tcPr>
          <w:p w14:paraId="44C8FF30">
            <w:pPr>
              <w:rPr>
                <w:sz w:val="18"/>
                <w:szCs w:val="18"/>
              </w:rPr>
            </w:pPr>
            <w:r>
              <w:rPr>
                <w:rFonts w:hint="eastAsia"/>
                <w:sz w:val="18"/>
                <w:szCs w:val="18"/>
              </w:rPr>
              <w:t>通风管道</w:t>
            </w:r>
          </w:p>
        </w:tc>
        <w:tc>
          <w:tcPr>
            <w:tcW w:w="1889" w:type="pct"/>
            <w:tcBorders>
              <w:right w:val="single" w:color="auto" w:sz="8" w:space="0"/>
              <w:tl2br w:val="nil"/>
              <w:tr2bl w:val="nil"/>
            </w:tcBorders>
            <w:shd w:val="clear" w:color="auto" w:fill="auto"/>
            <w:vAlign w:val="center"/>
          </w:tcPr>
          <w:p w14:paraId="44435672">
            <w:pPr>
              <w:rPr>
                <w:sz w:val="18"/>
                <w:szCs w:val="18"/>
              </w:rPr>
            </w:pPr>
            <w:r>
              <w:rPr>
                <w:rFonts w:hint="eastAsia"/>
                <w:sz w:val="18"/>
                <w:szCs w:val="18"/>
              </w:rPr>
              <w:t>HDPE</w:t>
            </w:r>
          </w:p>
        </w:tc>
      </w:tr>
      <w:tr w14:paraId="7E395D0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restart"/>
            <w:tcBorders>
              <w:left w:val="single" w:color="auto" w:sz="8" w:space="0"/>
              <w:tl2br w:val="nil"/>
              <w:tr2bl w:val="nil"/>
            </w:tcBorders>
            <w:shd w:val="clear" w:color="auto" w:fill="auto"/>
            <w:vAlign w:val="center"/>
          </w:tcPr>
          <w:p w14:paraId="3F9ED76C">
            <w:pPr>
              <w:rPr>
                <w:sz w:val="18"/>
                <w:szCs w:val="18"/>
              </w:rPr>
            </w:pPr>
            <w:r>
              <w:rPr>
                <w:rFonts w:hint="eastAsia"/>
                <w:sz w:val="18"/>
                <w:szCs w:val="18"/>
              </w:rPr>
              <w:t>物流包装和制品</w:t>
            </w:r>
          </w:p>
        </w:tc>
        <w:tc>
          <w:tcPr>
            <w:tcW w:w="2269" w:type="pct"/>
            <w:gridSpan w:val="2"/>
            <w:tcBorders>
              <w:tl2br w:val="nil"/>
              <w:tr2bl w:val="nil"/>
            </w:tcBorders>
            <w:shd w:val="clear" w:color="auto" w:fill="auto"/>
            <w:vAlign w:val="center"/>
          </w:tcPr>
          <w:p w14:paraId="5ED19252">
            <w:pPr>
              <w:rPr>
                <w:sz w:val="18"/>
                <w:szCs w:val="18"/>
              </w:rPr>
            </w:pPr>
            <w:r>
              <w:rPr>
                <w:rFonts w:hint="eastAsia"/>
                <w:sz w:val="18"/>
                <w:szCs w:val="18"/>
              </w:rPr>
              <w:t>周转箱</w:t>
            </w:r>
          </w:p>
        </w:tc>
        <w:tc>
          <w:tcPr>
            <w:tcW w:w="1889" w:type="pct"/>
            <w:tcBorders>
              <w:right w:val="single" w:color="auto" w:sz="8" w:space="0"/>
              <w:tl2br w:val="nil"/>
              <w:tr2bl w:val="nil"/>
            </w:tcBorders>
            <w:shd w:val="clear" w:color="auto" w:fill="auto"/>
            <w:vAlign w:val="center"/>
          </w:tcPr>
          <w:p w14:paraId="6EC1DC6C">
            <w:pPr>
              <w:rPr>
                <w:sz w:val="18"/>
                <w:szCs w:val="18"/>
              </w:rPr>
            </w:pPr>
            <w:r>
              <w:rPr>
                <w:rFonts w:hint="eastAsia"/>
                <w:sz w:val="18"/>
                <w:szCs w:val="18"/>
              </w:rPr>
              <w:t>HDPE、PP</w:t>
            </w:r>
          </w:p>
        </w:tc>
      </w:tr>
      <w:tr w14:paraId="4423F9F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4C58BDAA">
            <w:pPr>
              <w:rPr>
                <w:sz w:val="18"/>
                <w:szCs w:val="18"/>
              </w:rPr>
            </w:pPr>
          </w:p>
        </w:tc>
        <w:tc>
          <w:tcPr>
            <w:tcW w:w="2269" w:type="pct"/>
            <w:gridSpan w:val="2"/>
            <w:tcBorders>
              <w:tl2br w:val="nil"/>
              <w:tr2bl w:val="nil"/>
            </w:tcBorders>
            <w:shd w:val="clear" w:color="auto" w:fill="auto"/>
            <w:vAlign w:val="center"/>
          </w:tcPr>
          <w:p w14:paraId="4F998CF9">
            <w:pPr>
              <w:rPr>
                <w:sz w:val="18"/>
                <w:szCs w:val="18"/>
              </w:rPr>
            </w:pPr>
            <w:r>
              <w:rPr>
                <w:rFonts w:hint="eastAsia"/>
                <w:sz w:val="18"/>
                <w:szCs w:val="18"/>
              </w:rPr>
              <w:t>保温箱</w:t>
            </w:r>
          </w:p>
        </w:tc>
        <w:tc>
          <w:tcPr>
            <w:tcW w:w="1889" w:type="pct"/>
            <w:tcBorders>
              <w:right w:val="single" w:color="auto" w:sz="8" w:space="0"/>
              <w:tl2br w:val="nil"/>
              <w:tr2bl w:val="nil"/>
            </w:tcBorders>
            <w:shd w:val="clear" w:color="auto" w:fill="auto"/>
            <w:vAlign w:val="center"/>
          </w:tcPr>
          <w:p w14:paraId="7F29EA08">
            <w:pPr>
              <w:rPr>
                <w:sz w:val="18"/>
                <w:szCs w:val="18"/>
              </w:rPr>
            </w:pPr>
            <w:r>
              <w:rPr>
                <w:rFonts w:hint="eastAsia"/>
                <w:sz w:val="18"/>
                <w:szCs w:val="18"/>
              </w:rPr>
              <w:t>EPS、EPE、EPP</w:t>
            </w:r>
          </w:p>
        </w:tc>
      </w:tr>
      <w:tr w14:paraId="65A2332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1AF9EE04">
            <w:pPr>
              <w:rPr>
                <w:sz w:val="18"/>
                <w:szCs w:val="18"/>
              </w:rPr>
            </w:pPr>
          </w:p>
        </w:tc>
        <w:tc>
          <w:tcPr>
            <w:tcW w:w="2269" w:type="pct"/>
            <w:gridSpan w:val="2"/>
            <w:tcBorders>
              <w:tl2br w:val="nil"/>
              <w:tr2bl w:val="nil"/>
            </w:tcBorders>
            <w:shd w:val="clear" w:color="auto" w:fill="auto"/>
            <w:vAlign w:val="center"/>
          </w:tcPr>
          <w:p w14:paraId="14881D98">
            <w:pPr>
              <w:rPr>
                <w:sz w:val="18"/>
                <w:szCs w:val="18"/>
              </w:rPr>
            </w:pPr>
            <w:r>
              <w:rPr>
                <w:rFonts w:hint="eastAsia"/>
                <w:sz w:val="18"/>
                <w:szCs w:val="18"/>
              </w:rPr>
              <w:t>缓冲包装</w:t>
            </w:r>
          </w:p>
        </w:tc>
        <w:tc>
          <w:tcPr>
            <w:tcW w:w="1889" w:type="pct"/>
            <w:tcBorders>
              <w:right w:val="single" w:color="auto" w:sz="8" w:space="0"/>
              <w:tl2br w:val="nil"/>
              <w:tr2bl w:val="nil"/>
            </w:tcBorders>
            <w:shd w:val="clear" w:color="auto" w:fill="auto"/>
            <w:vAlign w:val="center"/>
          </w:tcPr>
          <w:p w14:paraId="5C6830AE">
            <w:pPr>
              <w:rPr>
                <w:sz w:val="18"/>
                <w:szCs w:val="18"/>
              </w:rPr>
            </w:pPr>
            <w:r>
              <w:rPr>
                <w:rFonts w:hint="eastAsia"/>
                <w:sz w:val="18"/>
                <w:szCs w:val="18"/>
              </w:rPr>
              <w:t>EPS、EPE、EPP</w:t>
            </w:r>
          </w:p>
        </w:tc>
      </w:tr>
      <w:tr w14:paraId="352A764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77C3B7AA">
            <w:pPr>
              <w:rPr>
                <w:sz w:val="18"/>
                <w:szCs w:val="18"/>
              </w:rPr>
            </w:pPr>
          </w:p>
        </w:tc>
        <w:tc>
          <w:tcPr>
            <w:tcW w:w="2269" w:type="pct"/>
            <w:gridSpan w:val="2"/>
            <w:tcBorders>
              <w:tl2br w:val="nil"/>
              <w:tr2bl w:val="nil"/>
            </w:tcBorders>
            <w:shd w:val="clear" w:color="auto" w:fill="auto"/>
            <w:vAlign w:val="center"/>
          </w:tcPr>
          <w:p w14:paraId="4B042D28">
            <w:pPr>
              <w:rPr>
                <w:sz w:val="18"/>
                <w:szCs w:val="18"/>
              </w:rPr>
            </w:pPr>
            <w:r>
              <w:rPr>
                <w:rFonts w:hint="eastAsia"/>
                <w:sz w:val="18"/>
                <w:szCs w:val="18"/>
              </w:rPr>
              <w:t>编织袋</w:t>
            </w:r>
          </w:p>
        </w:tc>
        <w:tc>
          <w:tcPr>
            <w:tcW w:w="1889" w:type="pct"/>
            <w:tcBorders>
              <w:right w:val="single" w:color="auto" w:sz="8" w:space="0"/>
              <w:tl2br w:val="nil"/>
              <w:tr2bl w:val="nil"/>
            </w:tcBorders>
            <w:shd w:val="clear" w:color="auto" w:fill="auto"/>
            <w:vAlign w:val="center"/>
          </w:tcPr>
          <w:p w14:paraId="56391800">
            <w:pPr>
              <w:rPr>
                <w:sz w:val="18"/>
                <w:szCs w:val="18"/>
              </w:rPr>
            </w:pPr>
            <w:r>
              <w:rPr>
                <w:rFonts w:hint="eastAsia"/>
                <w:sz w:val="18"/>
                <w:szCs w:val="18"/>
              </w:rPr>
              <w:t>PP、PET</w:t>
            </w:r>
          </w:p>
        </w:tc>
      </w:tr>
      <w:tr w14:paraId="0963D87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187A2084">
            <w:pPr>
              <w:rPr>
                <w:sz w:val="18"/>
                <w:szCs w:val="18"/>
              </w:rPr>
            </w:pPr>
          </w:p>
        </w:tc>
        <w:tc>
          <w:tcPr>
            <w:tcW w:w="2269" w:type="pct"/>
            <w:gridSpan w:val="2"/>
            <w:tcBorders>
              <w:tl2br w:val="nil"/>
              <w:tr2bl w:val="nil"/>
            </w:tcBorders>
            <w:shd w:val="clear" w:color="auto" w:fill="auto"/>
            <w:vAlign w:val="center"/>
          </w:tcPr>
          <w:p w14:paraId="419C5EDA">
            <w:pPr>
              <w:rPr>
                <w:sz w:val="18"/>
                <w:szCs w:val="18"/>
              </w:rPr>
            </w:pPr>
            <w:r>
              <w:rPr>
                <w:rFonts w:hint="eastAsia"/>
                <w:sz w:val="18"/>
                <w:szCs w:val="18"/>
              </w:rPr>
              <w:t>吨包袋</w:t>
            </w:r>
          </w:p>
        </w:tc>
        <w:tc>
          <w:tcPr>
            <w:tcW w:w="1889" w:type="pct"/>
            <w:tcBorders>
              <w:right w:val="single" w:color="auto" w:sz="8" w:space="0"/>
              <w:tl2br w:val="nil"/>
              <w:tr2bl w:val="nil"/>
            </w:tcBorders>
            <w:shd w:val="clear" w:color="auto" w:fill="auto"/>
            <w:vAlign w:val="center"/>
          </w:tcPr>
          <w:p w14:paraId="2D7CC35B">
            <w:pPr>
              <w:rPr>
                <w:sz w:val="18"/>
                <w:szCs w:val="18"/>
              </w:rPr>
            </w:pPr>
            <w:r>
              <w:rPr>
                <w:rFonts w:hint="eastAsia"/>
                <w:sz w:val="18"/>
                <w:szCs w:val="18"/>
              </w:rPr>
              <w:t>PP</w:t>
            </w:r>
          </w:p>
        </w:tc>
      </w:tr>
      <w:tr w14:paraId="2C4F9AC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45F21251">
            <w:pPr>
              <w:rPr>
                <w:sz w:val="18"/>
                <w:szCs w:val="18"/>
              </w:rPr>
            </w:pPr>
          </w:p>
        </w:tc>
        <w:tc>
          <w:tcPr>
            <w:tcW w:w="2269" w:type="pct"/>
            <w:gridSpan w:val="2"/>
            <w:tcBorders>
              <w:tl2br w:val="nil"/>
              <w:tr2bl w:val="nil"/>
            </w:tcBorders>
            <w:shd w:val="clear" w:color="auto" w:fill="auto"/>
            <w:vAlign w:val="center"/>
          </w:tcPr>
          <w:p w14:paraId="4102DD42">
            <w:pPr>
              <w:rPr>
                <w:sz w:val="18"/>
                <w:szCs w:val="18"/>
              </w:rPr>
            </w:pPr>
            <w:r>
              <w:rPr>
                <w:rFonts w:hint="eastAsia"/>
                <w:sz w:val="18"/>
                <w:szCs w:val="18"/>
              </w:rPr>
              <w:t>快递薄膜袋</w:t>
            </w:r>
          </w:p>
        </w:tc>
        <w:tc>
          <w:tcPr>
            <w:tcW w:w="1889" w:type="pct"/>
            <w:tcBorders>
              <w:right w:val="single" w:color="auto" w:sz="8" w:space="0"/>
              <w:tl2br w:val="nil"/>
              <w:tr2bl w:val="nil"/>
            </w:tcBorders>
            <w:shd w:val="clear" w:color="auto" w:fill="auto"/>
            <w:vAlign w:val="center"/>
          </w:tcPr>
          <w:p w14:paraId="416E6827">
            <w:pPr>
              <w:rPr>
                <w:sz w:val="18"/>
                <w:szCs w:val="18"/>
              </w:rPr>
            </w:pPr>
            <w:r>
              <w:rPr>
                <w:rFonts w:hint="eastAsia"/>
                <w:sz w:val="18"/>
                <w:szCs w:val="18"/>
              </w:rPr>
              <w:t>PE</w:t>
            </w:r>
          </w:p>
        </w:tc>
      </w:tr>
      <w:tr w14:paraId="40783F0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525ECB2C">
            <w:pPr>
              <w:rPr>
                <w:sz w:val="18"/>
                <w:szCs w:val="18"/>
              </w:rPr>
            </w:pPr>
          </w:p>
        </w:tc>
        <w:tc>
          <w:tcPr>
            <w:tcW w:w="2269" w:type="pct"/>
            <w:gridSpan w:val="2"/>
            <w:tcBorders>
              <w:tl2br w:val="nil"/>
              <w:tr2bl w:val="nil"/>
            </w:tcBorders>
            <w:shd w:val="clear" w:color="auto" w:fill="auto"/>
            <w:vAlign w:val="center"/>
          </w:tcPr>
          <w:p w14:paraId="5433FCFB">
            <w:pPr>
              <w:rPr>
                <w:sz w:val="18"/>
                <w:szCs w:val="18"/>
              </w:rPr>
            </w:pPr>
            <w:r>
              <w:rPr>
                <w:rFonts w:hint="eastAsia"/>
                <w:sz w:val="18"/>
                <w:szCs w:val="18"/>
              </w:rPr>
              <w:t>吨桶</w:t>
            </w:r>
          </w:p>
        </w:tc>
        <w:tc>
          <w:tcPr>
            <w:tcW w:w="1889" w:type="pct"/>
            <w:tcBorders>
              <w:right w:val="single" w:color="auto" w:sz="8" w:space="0"/>
              <w:tl2br w:val="nil"/>
              <w:tr2bl w:val="nil"/>
            </w:tcBorders>
            <w:shd w:val="clear" w:color="auto" w:fill="auto"/>
            <w:vAlign w:val="center"/>
          </w:tcPr>
          <w:p w14:paraId="37D643FB">
            <w:pPr>
              <w:rPr>
                <w:sz w:val="18"/>
                <w:szCs w:val="18"/>
              </w:rPr>
            </w:pPr>
            <w:r>
              <w:rPr>
                <w:rFonts w:hint="eastAsia"/>
                <w:sz w:val="18"/>
                <w:szCs w:val="18"/>
              </w:rPr>
              <w:t>HDPE、PP</w:t>
            </w:r>
          </w:p>
        </w:tc>
      </w:tr>
      <w:tr w14:paraId="0A4C2AA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6CF98232">
            <w:pPr>
              <w:rPr>
                <w:sz w:val="18"/>
                <w:szCs w:val="18"/>
              </w:rPr>
            </w:pPr>
          </w:p>
        </w:tc>
        <w:tc>
          <w:tcPr>
            <w:tcW w:w="2269" w:type="pct"/>
            <w:gridSpan w:val="2"/>
            <w:tcBorders>
              <w:tl2br w:val="nil"/>
              <w:tr2bl w:val="nil"/>
            </w:tcBorders>
            <w:shd w:val="clear" w:color="auto" w:fill="auto"/>
            <w:vAlign w:val="center"/>
          </w:tcPr>
          <w:p w14:paraId="15AA7D82">
            <w:pPr>
              <w:rPr>
                <w:sz w:val="18"/>
                <w:szCs w:val="18"/>
              </w:rPr>
            </w:pPr>
            <w:r>
              <w:rPr>
                <w:rFonts w:hint="eastAsia"/>
                <w:sz w:val="18"/>
                <w:szCs w:val="18"/>
              </w:rPr>
              <w:t>大蓝桶</w:t>
            </w:r>
          </w:p>
        </w:tc>
        <w:tc>
          <w:tcPr>
            <w:tcW w:w="1889" w:type="pct"/>
            <w:tcBorders>
              <w:right w:val="single" w:color="auto" w:sz="8" w:space="0"/>
              <w:tl2br w:val="nil"/>
              <w:tr2bl w:val="nil"/>
            </w:tcBorders>
            <w:shd w:val="clear" w:color="auto" w:fill="auto"/>
            <w:vAlign w:val="center"/>
          </w:tcPr>
          <w:p w14:paraId="2C999EE2">
            <w:pPr>
              <w:rPr>
                <w:sz w:val="18"/>
                <w:szCs w:val="18"/>
              </w:rPr>
            </w:pPr>
            <w:r>
              <w:rPr>
                <w:rFonts w:hint="eastAsia"/>
                <w:sz w:val="18"/>
                <w:szCs w:val="18"/>
              </w:rPr>
              <w:t>HDPE</w:t>
            </w:r>
          </w:p>
        </w:tc>
      </w:tr>
      <w:tr w14:paraId="43AC486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6F52BF29">
            <w:pPr>
              <w:rPr>
                <w:sz w:val="18"/>
                <w:szCs w:val="18"/>
              </w:rPr>
            </w:pPr>
          </w:p>
        </w:tc>
        <w:tc>
          <w:tcPr>
            <w:tcW w:w="2269" w:type="pct"/>
            <w:gridSpan w:val="2"/>
            <w:tcBorders>
              <w:tl2br w:val="nil"/>
              <w:tr2bl w:val="nil"/>
            </w:tcBorders>
            <w:shd w:val="clear" w:color="auto" w:fill="auto"/>
            <w:vAlign w:val="center"/>
          </w:tcPr>
          <w:p w14:paraId="5AAB3E6D">
            <w:pPr>
              <w:rPr>
                <w:sz w:val="18"/>
                <w:szCs w:val="18"/>
              </w:rPr>
            </w:pPr>
            <w:r>
              <w:rPr>
                <w:rFonts w:hint="eastAsia"/>
                <w:sz w:val="18"/>
                <w:szCs w:val="18"/>
              </w:rPr>
              <w:t>托盘</w:t>
            </w:r>
          </w:p>
        </w:tc>
        <w:tc>
          <w:tcPr>
            <w:tcW w:w="1889" w:type="pct"/>
            <w:tcBorders>
              <w:right w:val="single" w:color="auto" w:sz="8" w:space="0"/>
              <w:tl2br w:val="nil"/>
              <w:tr2bl w:val="nil"/>
            </w:tcBorders>
            <w:shd w:val="clear" w:color="auto" w:fill="auto"/>
            <w:vAlign w:val="center"/>
          </w:tcPr>
          <w:p w14:paraId="747C03B2">
            <w:pPr>
              <w:rPr>
                <w:sz w:val="18"/>
                <w:szCs w:val="18"/>
              </w:rPr>
            </w:pPr>
            <w:r>
              <w:rPr>
                <w:rFonts w:hint="eastAsia"/>
                <w:sz w:val="18"/>
                <w:szCs w:val="18"/>
              </w:rPr>
              <w:t>PE、PP</w:t>
            </w:r>
          </w:p>
        </w:tc>
      </w:tr>
      <w:tr w14:paraId="6825B58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6C08CA69">
            <w:pPr>
              <w:rPr>
                <w:sz w:val="18"/>
                <w:szCs w:val="18"/>
              </w:rPr>
            </w:pPr>
          </w:p>
        </w:tc>
        <w:tc>
          <w:tcPr>
            <w:tcW w:w="2269" w:type="pct"/>
            <w:gridSpan w:val="2"/>
            <w:tcBorders>
              <w:tl2br w:val="nil"/>
              <w:tr2bl w:val="nil"/>
            </w:tcBorders>
            <w:shd w:val="clear" w:color="auto" w:fill="auto"/>
            <w:vAlign w:val="center"/>
          </w:tcPr>
          <w:p w14:paraId="69462AA1">
            <w:pPr>
              <w:rPr>
                <w:sz w:val="18"/>
                <w:szCs w:val="18"/>
              </w:rPr>
            </w:pPr>
            <w:r>
              <w:rPr>
                <w:rFonts w:hint="eastAsia"/>
                <w:sz w:val="18"/>
                <w:szCs w:val="18"/>
              </w:rPr>
              <w:t>缠绕膜</w:t>
            </w:r>
          </w:p>
        </w:tc>
        <w:tc>
          <w:tcPr>
            <w:tcW w:w="1889" w:type="pct"/>
            <w:tcBorders>
              <w:right w:val="single" w:color="auto" w:sz="8" w:space="0"/>
              <w:tl2br w:val="nil"/>
              <w:tr2bl w:val="nil"/>
            </w:tcBorders>
            <w:shd w:val="clear" w:color="auto" w:fill="auto"/>
            <w:vAlign w:val="center"/>
          </w:tcPr>
          <w:p w14:paraId="75AD0EA0">
            <w:pPr>
              <w:rPr>
                <w:sz w:val="18"/>
                <w:szCs w:val="18"/>
              </w:rPr>
            </w:pPr>
            <w:r>
              <w:rPr>
                <w:rFonts w:hint="eastAsia"/>
                <w:sz w:val="18"/>
                <w:szCs w:val="18"/>
              </w:rPr>
              <w:t>LLDPE、LDPE</w:t>
            </w:r>
          </w:p>
        </w:tc>
      </w:tr>
      <w:tr w14:paraId="5AB6DDB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75252698">
            <w:pPr>
              <w:rPr>
                <w:sz w:val="18"/>
                <w:szCs w:val="18"/>
              </w:rPr>
            </w:pPr>
          </w:p>
        </w:tc>
        <w:tc>
          <w:tcPr>
            <w:tcW w:w="2269" w:type="pct"/>
            <w:gridSpan w:val="2"/>
            <w:tcBorders>
              <w:tl2br w:val="nil"/>
              <w:tr2bl w:val="nil"/>
            </w:tcBorders>
            <w:shd w:val="clear" w:color="auto" w:fill="auto"/>
            <w:vAlign w:val="center"/>
          </w:tcPr>
          <w:p w14:paraId="072F3EA6">
            <w:pPr>
              <w:rPr>
                <w:sz w:val="18"/>
                <w:szCs w:val="18"/>
              </w:rPr>
            </w:pPr>
            <w:r>
              <w:rPr>
                <w:rFonts w:hint="eastAsia"/>
                <w:sz w:val="18"/>
                <w:szCs w:val="18"/>
              </w:rPr>
              <w:t>打包带</w:t>
            </w:r>
          </w:p>
        </w:tc>
        <w:tc>
          <w:tcPr>
            <w:tcW w:w="1889" w:type="pct"/>
            <w:tcBorders>
              <w:right w:val="single" w:color="auto" w:sz="8" w:space="0"/>
              <w:tl2br w:val="nil"/>
              <w:tr2bl w:val="nil"/>
            </w:tcBorders>
            <w:shd w:val="clear" w:color="auto" w:fill="auto"/>
            <w:vAlign w:val="center"/>
          </w:tcPr>
          <w:p w14:paraId="4B17997E">
            <w:pPr>
              <w:rPr>
                <w:sz w:val="18"/>
                <w:szCs w:val="18"/>
              </w:rPr>
            </w:pPr>
            <w:r>
              <w:rPr>
                <w:rFonts w:hint="eastAsia"/>
                <w:sz w:val="18"/>
                <w:szCs w:val="18"/>
              </w:rPr>
              <w:t>PET、PP</w:t>
            </w:r>
          </w:p>
        </w:tc>
      </w:tr>
      <w:tr w14:paraId="40B64D7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restart"/>
            <w:tcBorders>
              <w:left w:val="single" w:color="auto" w:sz="8" w:space="0"/>
              <w:tl2br w:val="nil"/>
              <w:tr2bl w:val="nil"/>
            </w:tcBorders>
            <w:shd w:val="clear" w:color="auto" w:fill="auto"/>
            <w:vAlign w:val="center"/>
          </w:tcPr>
          <w:p w14:paraId="35655316">
            <w:pPr>
              <w:rPr>
                <w:sz w:val="18"/>
                <w:szCs w:val="18"/>
              </w:rPr>
            </w:pPr>
            <w:r>
              <w:rPr>
                <w:rFonts w:hint="eastAsia"/>
                <w:sz w:val="18"/>
                <w:szCs w:val="18"/>
              </w:rPr>
              <w:t>纺织品</w:t>
            </w:r>
          </w:p>
        </w:tc>
        <w:tc>
          <w:tcPr>
            <w:tcW w:w="2269" w:type="pct"/>
            <w:gridSpan w:val="2"/>
            <w:tcBorders>
              <w:tl2br w:val="nil"/>
              <w:tr2bl w:val="nil"/>
            </w:tcBorders>
            <w:shd w:val="clear" w:color="auto" w:fill="auto"/>
            <w:vAlign w:val="center"/>
          </w:tcPr>
          <w:p w14:paraId="2708A51C">
            <w:pPr>
              <w:rPr>
                <w:sz w:val="18"/>
                <w:szCs w:val="18"/>
              </w:rPr>
            </w:pPr>
            <w:r>
              <w:rPr>
                <w:rFonts w:hint="eastAsia"/>
                <w:sz w:val="18"/>
                <w:szCs w:val="18"/>
              </w:rPr>
              <w:t>聚酯面料</w:t>
            </w:r>
          </w:p>
        </w:tc>
        <w:tc>
          <w:tcPr>
            <w:tcW w:w="1889" w:type="pct"/>
            <w:tcBorders>
              <w:right w:val="single" w:color="auto" w:sz="8" w:space="0"/>
              <w:tl2br w:val="nil"/>
              <w:tr2bl w:val="nil"/>
            </w:tcBorders>
            <w:shd w:val="clear" w:color="auto" w:fill="auto"/>
            <w:vAlign w:val="center"/>
          </w:tcPr>
          <w:p w14:paraId="7D648E54">
            <w:pPr>
              <w:rPr>
                <w:sz w:val="18"/>
                <w:szCs w:val="18"/>
              </w:rPr>
            </w:pPr>
            <w:r>
              <w:rPr>
                <w:rFonts w:hint="eastAsia"/>
                <w:sz w:val="18"/>
                <w:szCs w:val="18"/>
              </w:rPr>
              <w:t>PET</w:t>
            </w:r>
          </w:p>
        </w:tc>
      </w:tr>
      <w:tr w14:paraId="15963C6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46D433BB">
            <w:pPr>
              <w:rPr>
                <w:sz w:val="18"/>
                <w:szCs w:val="18"/>
              </w:rPr>
            </w:pPr>
          </w:p>
        </w:tc>
        <w:tc>
          <w:tcPr>
            <w:tcW w:w="2269" w:type="pct"/>
            <w:gridSpan w:val="2"/>
            <w:tcBorders>
              <w:tl2br w:val="nil"/>
              <w:tr2bl w:val="nil"/>
            </w:tcBorders>
            <w:shd w:val="clear" w:color="auto" w:fill="auto"/>
            <w:vAlign w:val="center"/>
          </w:tcPr>
          <w:p w14:paraId="25C509AE">
            <w:pPr>
              <w:rPr>
                <w:sz w:val="18"/>
                <w:szCs w:val="18"/>
              </w:rPr>
            </w:pPr>
            <w:r>
              <w:rPr>
                <w:rFonts w:hint="eastAsia"/>
                <w:sz w:val="18"/>
                <w:szCs w:val="18"/>
              </w:rPr>
              <w:t>丙纶面料</w:t>
            </w:r>
          </w:p>
        </w:tc>
        <w:tc>
          <w:tcPr>
            <w:tcW w:w="1889" w:type="pct"/>
            <w:tcBorders>
              <w:right w:val="single" w:color="auto" w:sz="8" w:space="0"/>
              <w:tl2br w:val="nil"/>
              <w:tr2bl w:val="nil"/>
            </w:tcBorders>
            <w:shd w:val="clear" w:color="auto" w:fill="auto"/>
            <w:vAlign w:val="center"/>
          </w:tcPr>
          <w:p w14:paraId="2460DDC0">
            <w:pPr>
              <w:rPr>
                <w:sz w:val="18"/>
                <w:szCs w:val="18"/>
              </w:rPr>
            </w:pPr>
            <w:r>
              <w:rPr>
                <w:rFonts w:hint="eastAsia"/>
                <w:sz w:val="18"/>
                <w:szCs w:val="18"/>
              </w:rPr>
              <w:t>PP</w:t>
            </w:r>
          </w:p>
        </w:tc>
      </w:tr>
      <w:tr w14:paraId="0567E8E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bottom w:val="single" w:color="auto" w:sz="4" w:space="0"/>
              <w:tl2br w:val="nil"/>
              <w:tr2bl w:val="nil"/>
            </w:tcBorders>
            <w:shd w:val="clear" w:color="auto" w:fill="auto"/>
            <w:vAlign w:val="center"/>
          </w:tcPr>
          <w:p w14:paraId="2413DEC9">
            <w:pPr>
              <w:rPr>
                <w:sz w:val="18"/>
                <w:szCs w:val="18"/>
              </w:rPr>
            </w:pPr>
          </w:p>
        </w:tc>
        <w:tc>
          <w:tcPr>
            <w:tcW w:w="2269" w:type="pct"/>
            <w:gridSpan w:val="2"/>
            <w:tcBorders>
              <w:bottom w:val="single" w:color="auto" w:sz="4" w:space="0"/>
              <w:tl2br w:val="nil"/>
              <w:tr2bl w:val="nil"/>
            </w:tcBorders>
            <w:shd w:val="clear" w:color="auto" w:fill="auto"/>
            <w:vAlign w:val="center"/>
          </w:tcPr>
          <w:p w14:paraId="0467E7B7">
            <w:pPr>
              <w:rPr>
                <w:sz w:val="18"/>
                <w:szCs w:val="18"/>
              </w:rPr>
            </w:pPr>
            <w:r>
              <w:rPr>
                <w:rFonts w:hint="eastAsia"/>
                <w:sz w:val="18"/>
                <w:szCs w:val="18"/>
              </w:rPr>
              <w:t>无纺布袋</w:t>
            </w:r>
          </w:p>
        </w:tc>
        <w:tc>
          <w:tcPr>
            <w:tcW w:w="1889" w:type="pct"/>
            <w:tcBorders>
              <w:right w:val="single" w:color="auto" w:sz="8" w:space="0"/>
              <w:tl2br w:val="nil"/>
              <w:tr2bl w:val="nil"/>
            </w:tcBorders>
            <w:shd w:val="clear" w:color="auto" w:fill="auto"/>
            <w:vAlign w:val="center"/>
          </w:tcPr>
          <w:p w14:paraId="217118B1">
            <w:pPr>
              <w:rPr>
                <w:sz w:val="18"/>
                <w:szCs w:val="18"/>
              </w:rPr>
            </w:pPr>
            <w:r>
              <w:rPr>
                <w:rFonts w:hint="eastAsia"/>
                <w:sz w:val="18"/>
                <w:szCs w:val="18"/>
              </w:rPr>
              <w:t>PP</w:t>
            </w:r>
          </w:p>
        </w:tc>
      </w:tr>
      <w:tr w14:paraId="6AA8348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restart"/>
            <w:tcBorders>
              <w:top w:val="single" w:color="auto" w:sz="4" w:space="0"/>
              <w:left w:val="single" w:color="auto" w:sz="8" w:space="0"/>
              <w:tl2br w:val="nil"/>
              <w:tr2bl w:val="nil"/>
            </w:tcBorders>
            <w:shd w:val="clear" w:color="auto" w:fill="auto"/>
            <w:vAlign w:val="center"/>
          </w:tcPr>
          <w:p w14:paraId="07C76425">
            <w:pPr>
              <w:rPr>
                <w:sz w:val="18"/>
                <w:szCs w:val="18"/>
              </w:rPr>
            </w:pPr>
            <w:r>
              <w:rPr>
                <w:rFonts w:hint="eastAsia"/>
                <w:sz w:val="18"/>
                <w:szCs w:val="18"/>
              </w:rPr>
              <w:t>日用制品</w:t>
            </w:r>
          </w:p>
        </w:tc>
        <w:tc>
          <w:tcPr>
            <w:tcW w:w="2269" w:type="pct"/>
            <w:gridSpan w:val="2"/>
            <w:tcBorders>
              <w:top w:val="single" w:color="auto" w:sz="4" w:space="0"/>
              <w:tl2br w:val="nil"/>
              <w:tr2bl w:val="nil"/>
            </w:tcBorders>
            <w:shd w:val="clear" w:color="auto" w:fill="auto"/>
            <w:vAlign w:val="center"/>
          </w:tcPr>
          <w:p w14:paraId="0627D72B">
            <w:pPr>
              <w:rPr>
                <w:sz w:val="18"/>
                <w:szCs w:val="18"/>
              </w:rPr>
            </w:pPr>
            <w:r>
              <w:rPr>
                <w:rFonts w:hint="eastAsia"/>
                <w:sz w:val="18"/>
                <w:szCs w:val="18"/>
              </w:rPr>
              <w:t>鞋底</w:t>
            </w:r>
          </w:p>
        </w:tc>
        <w:tc>
          <w:tcPr>
            <w:tcW w:w="1889" w:type="pct"/>
            <w:tcBorders>
              <w:right w:val="single" w:color="auto" w:sz="8" w:space="0"/>
              <w:tl2br w:val="nil"/>
              <w:tr2bl w:val="nil"/>
            </w:tcBorders>
            <w:shd w:val="clear" w:color="auto" w:fill="auto"/>
            <w:vAlign w:val="center"/>
          </w:tcPr>
          <w:p w14:paraId="2D65B482">
            <w:pPr>
              <w:rPr>
                <w:sz w:val="18"/>
                <w:szCs w:val="18"/>
              </w:rPr>
            </w:pPr>
            <w:r>
              <w:rPr>
                <w:rFonts w:hint="eastAsia"/>
                <w:sz w:val="18"/>
                <w:szCs w:val="18"/>
              </w:rPr>
              <w:t>TPU、EVA、PVC</w:t>
            </w:r>
          </w:p>
        </w:tc>
      </w:tr>
      <w:tr w14:paraId="78B519C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1ABC189A">
            <w:pPr>
              <w:rPr>
                <w:sz w:val="18"/>
                <w:szCs w:val="18"/>
              </w:rPr>
            </w:pPr>
          </w:p>
        </w:tc>
        <w:tc>
          <w:tcPr>
            <w:tcW w:w="2269" w:type="pct"/>
            <w:gridSpan w:val="2"/>
            <w:tcBorders>
              <w:tl2br w:val="nil"/>
              <w:tr2bl w:val="nil"/>
            </w:tcBorders>
            <w:shd w:val="clear" w:color="auto" w:fill="auto"/>
            <w:vAlign w:val="center"/>
          </w:tcPr>
          <w:p w14:paraId="25C3F735">
            <w:pPr>
              <w:rPr>
                <w:sz w:val="18"/>
                <w:szCs w:val="18"/>
              </w:rPr>
            </w:pPr>
            <w:r>
              <w:rPr>
                <w:rFonts w:hint="eastAsia"/>
                <w:sz w:val="18"/>
                <w:szCs w:val="18"/>
              </w:rPr>
              <w:t>厨具（饭铲、汤勺、砧板、菜盆等）</w:t>
            </w:r>
          </w:p>
        </w:tc>
        <w:tc>
          <w:tcPr>
            <w:tcW w:w="1889" w:type="pct"/>
            <w:tcBorders>
              <w:right w:val="single" w:color="auto" w:sz="8" w:space="0"/>
              <w:tl2br w:val="nil"/>
              <w:tr2bl w:val="nil"/>
            </w:tcBorders>
            <w:shd w:val="clear" w:color="auto" w:fill="auto"/>
            <w:vAlign w:val="center"/>
          </w:tcPr>
          <w:p w14:paraId="62133998">
            <w:pPr>
              <w:rPr>
                <w:sz w:val="18"/>
                <w:szCs w:val="18"/>
              </w:rPr>
            </w:pPr>
            <w:r>
              <w:rPr>
                <w:rFonts w:hint="eastAsia"/>
                <w:sz w:val="18"/>
                <w:szCs w:val="18"/>
              </w:rPr>
              <w:t>PP、HDPE</w:t>
            </w:r>
          </w:p>
        </w:tc>
      </w:tr>
      <w:tr w14:paraId="0C443CF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3276C966">
            <w:pPr>
              <w:rPr>
                <w:sz w:val="18"/>
                <w:szCs w:val="18"/>
              </w:rPr>
            </w:pPr>
          </w:p>
        </w:tc>
        <w:tc>
          <w:tcPr>
            <w:tcW w:w="2269" w:type="pct"/>
            <w:gridSpan w:val="2"/>
            <w:tcBorders>
              <w:tl2br w:val="nil"/>
              <w:tr2bl w:val="nil"/>
            </w:tcBorders>
            <w:shd w:val="clear" w:color="auto" w:fill="auto"/>
            <w:vAlign w:val="center"/>
          </w:tcPr>
          <w:p w14:paraId="7A2F2411">
            <w:pPr>
              <w:rPr>
                <w:sz w:val="18"/>
                <w:szCs w:val="18"/>
              </w:rPr>
            </w:pPr>
            <w:r>
              <w:rPr>
                <w:rFonts w:hint="eastAsia"/>
                <w:sz w:val="18"/>
                <w:szCs w:val="18"/>
              </w:rPr>
              <w:t>餐具（碗、筷子、刀叉等）</w:t>
            </w:r>
          </w:p>
        </w:tc>
        <w:tc>
          <w:tcPr>
            <w:tcW w:w="1889" w:type="pct"/>
            <w:tcBorders>
              <w:right w:val="single" w:color="auto" w:sz="8" w:space="0"/>
              <w:tl2br w:val="nil"/>
              <w:tr2bl w:val="nil"/>
            </w:tcBorders>
            <w:shd w:val="clear" w:color="auto" w:fill="auto"/>
            <w:vAlign w:val="center"/>
          </w:tcPr>
          <w:p w14:paraId="5BF24937">
            <w:pPr>
              <w:rPr>
                <w:sz w:val="18"/>
                <w:szCs w:val="18"/>
              </w:rPr>
            </w:pPr>
            <w:r>
              <w:rPr>
                <w:rFonts w:hint="eastAsia"/>
                <w:sz w:val="18"/>
                <w:szCs w:val="18"/>
              </w:rPr>
              <w:t>PP、PA、SPS、PPS、MF</w:t>
            </w:r>
          </w:p>
        </w:tc>
      </w:tr>
      <w:tr w14:paraId="29B5568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l2br w:val="nil"/>
              <w:tr2bl w:val="nil"/>
            </w:tcBorders>
            <w:shd w:val="clear" w:color="auto" w:fill="auto"/>
            <w:vAlign w:val="center"/>
          </w:tcPr>
          <w:p w14:paraId="3DC49FC2">
            <w:pPr>
              <w:rPr>
                <w:sz w:val="18"/>
                <w:szCs w:val="18"/>
              </w:rPr>
            </w:pPr>
          </w:p>
        </w:tc>
        <w:tc>
          <w:tcPr>
            <w:tcW w:w="2269" w:type="pct"/>
            <w:gridSpan w:val="2"/>
            <w:tcBorders>
              <w:tl2br w:val="nil"/>
              <w:tr2bl w:val="nil"/>
            </w:tcBorders>
            <w:shd w:val="clear" w:color="auto" w:fill="auto"/>
            <w:vAlign w:val="center"/>
          </w:tcPr>
          <w:p w14:paraId="54E32DBD">
            <w:pPr>
              <w:rPr>
                <w:sz w:val="18"/>
                <w:szCs w:val="18"/>
              </w:rPr>
            </w:pPr>
            <w:r>
              <w:rPr>
                <w:rFonts w:hint="eastAsia"/>
                <w:sz w:val="18"/>
                <w:szCs w:val="18"/>
              </w:rPr>
              <w:t>文具</w:t>
            </w:r>
          </w:p>
        </w:tc>
        <w:tc>
          <w:tcPr>
            <w:tcW w:w="1889" w:type="pct"/>
            <w:tcBorders>
              <w:right w:val="single" w:color="auto" w:sz="8" w:space="0"/>
              <w:tl2br w:val="nil"/>
              <w:tr2bl w:val="nil"/>
            </w:tcBorders>
            <w:shd w:val="clear" w:color="auto" w:fill="auto"/>
            <w:vAlign w:val="center"/>
          </w:tcPr>
          <w:p w14:paraId="4BEC0BF3">
            <w:pPr>
              <w:rPr>
                <w:sz w:val="18"/>
                <w:szCs w:val="18"/>
              </w:rPr>
            </w:pPr>
            <w:r>
              <w:rPr>
                <w:rFonts w:hint="eastAsia"/>
                <w:sz w:val="18"/>
                <w:szCs w:val="18"/>
              </w:rPr>
              <w:t>PP、LDPE、ABS</w:t>
            </w:r>
          </w:p>
        </w:tc>
      </w:tr>
      <w:tr w14:paraId="4BED37A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843" w:type="pct"/>
            <w:vMerge w:val="continue"/>
            <w:tcBorders>
              <w:left w:val="single" w:color="auto" w:sz="8" w:space="0"/>
              <w:tl2br w:val="nil"/>
              <w:tr2bl w:val="nil"/>
            </w:tcBorders>
            <w:shd w:val="clear" w:color="auto" w:fill="auto"/>
            <w:vAlign w:val="center"/>
          </w:tcPr>
          <w:p w14:paraId="6270C11C">
            <w:pPr>
              <w:rPr>
                <w:sz w:val="18"/>
                <w:szCs w:val="18"/>
              </w:rPr>
            </w:pPr>
          </w:p>
        </w:tc>
        <w:tc>
          <w:tcPr>
            <w:tcW w:w="2269" w:type="pct"/>
            <w:gridSpan w:val="2"/>
            <w:tcBorders>
              <w:tl2br w:val="nil"/>
              <w:tr2bl w:val="nil"/>
            </w:tcBorders>
            <w:shd w:val="clear" w:color="auto" w:fill="auto"/>
            <w:vAlign w:val="center"/>
          </w:tcPr>
          <w:p w14:paraId="74EF8C28">
            <w:pPr>
              <w:rPr>
                <w:sz w:val="18"/>
                <w:szCs w:val="18"/>
              </w:rPr>
            </w:pPr>
            <w:r>
              <w:rPr>
                <w:rFonts w:hint="eastAsia"/>
                <w:sz w:val="18"/>
                <w:szCs w:val="18"/>
              </w:rPr>
              <w:t>玩具</w:t>
            </w:r>
          </w:p>
        </w:tc>
        <w:tc>
          <w:tcPr>
            <w:tcW w:w="1889" w:type="pct"/>
            <w:tcBorders>
              <w:right w:val="single" w:color="auto" w:sz="8" w:space="0"/>
              <w:tl2br w:val="nil"/>
              <w:tr2bl w:val="nil"/>
            </w:tcBorders>
            <w:shd w:val="clear" w:color="auto" w:fill="auto"/>
            <w:vAlign w:val="center"/>
          </w:tcPr>
          <w:p w14:paraId="1E74EABA">
            <w:pPr>
              <w:rPr>
                <w:sz w:val="18"/>
                <w:szCs w:val="18"/>
              </w:rPr>
            </w:pPr>
            <w:r>
              <w:rPr>
                <w:rFonts w:hint="eastAsia"/>
                <w:sz w:val="18"/>
                <w:szCs w:val="18"/>
              </w:rPr>
              <w:t>HDPE、PP、HIPS、ABS、PC、EVA</w:t>
            </w:r>
          </w:p>
        </w:tc>
      </w:tr>
      <w:tr w14:paraId="40BDF0E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843" w:type="pct"/>
            <w:vMerge w:val="continue"/>
            <w:tcBorders>
              <w:left w:val="single" w:color="auto" w:sz="8" w:space="0"/>
              <w:tl2br w:val="nil"/>
              <w:tr2bl w:val="nil"/>
            </w:tcBorders>
            <w:shd w:val="clear" w:color="auto" w:fill="auto"/>
            <w:vAlign w:val="center"/>
          </w:tcPr>
          <w:p w14:paraId="23A633AB">
            <w:pPr>
              <w:rPr>
                <w:sz w:val="18"/>
                <w:szCs w:val="18"/>
              </w:rPr>
            </w:pPr>
          </w:p>
        </w:tc>
        <w:tc>
          <w:tcPr>
            <w:tcW w:w="2269" w:type="pct"/>
            <w:gridSpan w:val="2"/>
            <w:tcBorders>
              <w:tl2br w:val="nil"/>
              <w:tr2bl w:val="nil"/>
            </w:tcBorders>
            <w:shd w:val="clear" w:color="auto" w:fill="auto"/>
            <w:vAlign w:val="center"/>
          </w:tcPr>
          <w:p w14:paraId="7E12E1AD">
            <w:pPr>
              <w:rPr>
                <w:sz w:val="18"/>
                <w:szCs w:val="18"/>
              </w:rPr>
            </w:pPr>
            <w:r>
              <w:rPr>
                <w:rFonts w:hint="eastAsia"/>
                <w:sz w:val="18"/>
                <w:szCs w:val="18"/>
              </w:rPr>
              <w:t>衣架</w:t>
            </w:r>
          </w:p>
        </w:tc>
        <w:tc>
          <w:tcPr>
            <w:tcW w:w="1889" w:type="pct"/>
            <w:tcBorders>
              <w:right w:val="single" w:color="auto" w:sz="8" w:space="0"/>
              <w:tl2br w:val="nil"/>
              <w:tr2bl w:val="nil"/>
            </w:tcBorders>
            <w:shd w:val="clear" w:color="auto" w:fill="auto"/>
            <w:vAlign w:val="center"/>
          </w:tcPr>
          <w:p w14:paraId="194C94BA">
            <w:pPr>
              <w:rPr>
                <w:sz w:val="18"/>
                <w:szCs w:val="18"/>
              </w:rPr>
            </w:pPr>
            <w:r>
              <w:rPr>
                <w:rFonts w:hint="eastAsia"/>
                <w:sz w:val="18"/>
                <w:szCs w:val="18"/>
              </w:rPr>
              <w:t>HDPE、PP、PET</w:t>
            </w:r>
          </w:p>
        </w:tc>
      </w:tr>
      <w:tr w14:paraId="77DC39E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843" w:type="pct"/>
            <w:vMerge w:val="continue"/>
            <w:tcBorders>
              <w:left w:val="single" w:color="auto" w:sz="8" w:space="0"/>
              <w:tl2br w:val="nil"/>
              <w:tr2bl w:val="nil"/>
            </w:tcBorders>
            <w:shd w:val="clear" w:color="auto" w:fill="auto"/>
            <w:vAlign w:val="center"/>
          </w:tcPr>
          <w:p w14:paraId="25EA22C8">
            <w:pPr>
              <w:rPr>
                <w:sz w:val="18"/>
                <w:szCs w:val="18"/>
              </w:rPr>
            </w:pPr>
          </w:p>
        </w:tc>
        <w:tc>
          <w:tcPr>
            <w:tcW w:w="2269" w:type="pct"/>
            <w:gridSpan w:val="2"/>
            <w:tcBorders>
              <w:tl2br w:val="nil"/>
              <w:tr2bl w:val="nil"/>
            </w:tcBorders>
            <w:shd w:val="clear" w:color="auto" w:fill="auto"/>
            <w:vAlign w:val="center"/>
          </w:tcPr>
          <w:p w14:paraId="31020BD1">
            <w:pPr>
              <w:rPr>
                <w:sz w:val="18"/>
                <w:szCs w:val="18"/>
              </w:rPr>
            </w:pPr>
            <w:r>
              <w:rPr>
                <w:rFonts w:hint="eastAsia"/>
                <w:sz w:val="18"/>
                <w:szCs w:val="18"/>
              </w:rPr>
              <w:t>水盆</w:t>
            </w:r>
          </w:p>
        </w:tc>
        <w:tc>
          <w:tcPr>
            <w:tcW w:w="1889" w:type="pct"/>
            <w:tcBorders>
              <w:right w:val="single" w:color="auto" w:sz="8" w:space="0"/>
              <w:tl2br w:val="nil"/>
              <w:tr2bl w:val="nil"/>
            </w:tcBorders>
            <w:shd w:val="clear" w:color="auto" w:fill="auto"/>
            <w:vAlign w:val="center"/>
          </w:tcPr>
          <w:p w14:paraId="7397C5E4">
            <w:pPr>
              <w:rPr>
                <w:sz w:val="18"/>
                <w:szCs w:val="18"/>
              </w:rPr>
            </w:pPr>
            <w:r>
              <w:rPr>
                <w:rFonts w:hint="eastAsia"/>
                <w:sz w:val="18"/>
                <w:szCs w:val="18"/>
              </w:rPr>
              <w:t>HDPE、PP</w:t>
            </w:r>
          </w:p>
        </w:tc>
      </w:tr>
      <w:tr w14:paraId="69D75E0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843" w:type="pct"/>
            <w:vMerge w:val="continue"/>
            <w:tcBorders>
              <w:left w:val="single" w:color="auto" w:sz="8" w:space="0"/>
              <w:tl2br w:val="nil"/>
              <w:tr2bl w:val="nil"/>
            </w:tcBorders>
            <w:shd w:val="clear" w:color="auto" w:fill="auto"/>
            <w:vAlign w:val="center"/>
          </w:tcPr>
          <w:p w14:paraId="2A2EA3C9">
            <w:pPr>
              <w:rPr>
                <w:sz w:val="18"/>
                <w:szCs w:val="18"/>
              </w:rPr>
            </w:pPr>
          </w:p>
        </w:tc>
        <w:tc>
          <w:tcPr>
            <w:tcW w:w="2269" w:type="pct"/>
            <w:gridSpan w:val="2"/>
            <w:tcBorders>
              <w:tl2br w:val="nil"/>
              <w:tr2bl w:val="nil"/>
            </w:tcBorders>
            <w:shd w:val="clear" w:color="auto" w:fill="auto"/>
            <w:vAlign w:val="center"/>
          </w:tcPr>
          <w:p w14:paraId="22529092">
            <w:pPr>
              <w:rPr>
                <w:sz w:val="18"/>
                <w:szCs w:val="18"/>
              </w:rPr>
            </w:pPr>
            <w:r>
              <w:rPr>
                <w:rFonts w:hint="eastAsia"/>
                <w:sz w:val="18"/>
                <w:szCs w:val="18"/>
              </w:rPr>
              <w:t>水桶（壶）</w:t>
            </w:r>
          </w:p>
        </w:tc>
        <w:tc>
          <w:tcPr>
            <w:tcW w:w="1889" w:type="pct"/>
            <w:tcBorders>
              <w:right w:val="single" w:color="auto" w:sz="8" w:space="0"/>
              <w:tl2br w:val="nil"/>
              <w:tr2bl w:val="nil"/>
            </w:tcBorders>
            <w:shd w:val="clear" w:color="auto" w:fill="auto"/>
            <w:vAlign w:val="center"/>
          </w:tcPr>
          <w:p w14:paraId="224AB083">
            <w:pPr>
              <w:rPr>
                <w:sz w:val="18"/>
                <w:szCs w:val="18"/>
              </w:rPr>
            </w:pPr>
            <w:r>
              <w:rPr>
                <w:rFonts w:hint="eastAsia"/>
                <w:sz w:val="18"/>
                <w:szCs w:val="18"/>
              </w:rPr>
              <w:t>HDPE、PP</w:t>
            </w:r>
          </w:p>
        </w:tc>
      </w:tr>
      <w:tr w14:paraId="6989595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843" w:type="pct"/>
            <w:vMerge w:val="continue"/>
            <w:tcBorders>
              <w:left w:val="single" w:color="auto" w:sz="8" w:space="0"/>
              <w:tl2br w:val="nil"/>
              <w:tr2bl w:val="nil"/>
            </w:tcBorders>
            <w:shd w:val="clear" w:color="auto" w:fill="auto"/>
            <w:vAlign w:val="center"/>
          </w:tcPr>
          <w:p w14:paraId="5C4B5877">
            <w:pPr>
              <w:rPr>
                <w:sz w:val="18"/>
                <w:szCs w:val="18"/>
              </w:rPr>
            </w:pPr>
            <w:bookmarkStart w:id="57" w:name="_Toc154649286"/>
          </w:p>
        </w:tc>
        <w:tc>
          <w:tcPr>
            <w:tcW w:w="2269" w:type="pct"/>
            <w:gridSpan w:val="2"/>
            <w:tcBorders>
              <w:tl2br w:val="nil"/>
              <w:tr2bl w:val="nil"/>
            </w:tcBorders>
            <w:shd w:val="clear" w:color="auto" w:fill="auto"/>
            <w:vAlign w:val="center"/>
          </w:tcPr>
          <w:p w14:paraId="128ADF30">
            <w:pPr>
              <w:rPr>
                <w:sz w:val="18"/>
                <w:szCs w:val="18"/>
              </w:rPr>
            </w:pPr>
            <w:r>
              <w:rPr>
                <w:rFonts w:hint="eastAsia"/>
                <w:sz w:val="18"/>
                <w:szCs w:val="18"/>
              </w:rPr>
              <w:t>垃圾桶</w:t>
            </w:r>
          </w:p>
        </w:tc>
        <w:tc>
          <w:tcPr>
            <w:tcW w:w="1889" w:type="pct"/>
            <w:tcBorders>
              <w:right w:val="single" w:color="auto" w:sz="8" w:space="0"/>
              <w:tl2br w:val="nil"/>
              <w:tr2bl w:val="nil"/>
            </w:tcBorders>
            <w:shd w:val="clear" w:color="auto" w:fill="auto"/>
            <w:vAlign w:val="center"/>
          </w:tcPr>
          <w:p w14:paraId="7470B8CD">
            <w:pPr>
              <w:rPr>
                <w:sz w:val="18"/>
                <w:szCs w:val="18"/>
              </w:rPr>
            </w:pPr>
            <w:r>
              <w:rPr>
                <w:rFonts w:hint="eastAsia"/>
                <w:sz w:val="18"/>
                <w:szCs w:val="18"/>
              </w:rPr>
              <w:t>HDPE、PP</w:t>
            </w:r>
          </w:p>
        </w:tc>
      </w:tr>
      <w:tr w14:paraId="7170604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43" w:type="pct"/>
            <w:vMerge w:val="continue"/>
            <w:tcBorders>
              <w:left w:val="single" w:color="auto" w:sz="8" w:space="0"/>
            </w:tcBorders>
            <w:shd w:val="clear" w:color="auto" w:fill="auto"/>
            <w:vAlign w:val="center"/>
          </w:tcPr>
          <w:p w14:paraId="0D8FB84B">
            <w:pPr>
              <w:rPr>
                <w:sz w:val="18"/>
                <w:szCs w:val="18"/>
              </w:rPr>
            </w:pPr>
          </w:p>
        </w:tc>
        <w:tc>
          <w:tcPr>
            <w:tcW w:w="2269" w:type="pct"/>
            <w:gridSpan w:val="2"/>
            <w:shd w:val="clear" w:color="auto" w:fill="auto"/>
            <w:vAlign w:val="center"/>
          </w:tcPr>
          <w:p w14:paraId="7CE9A7CB">
            <w:pPr>
              <w:rPr>
                <w:sz w:val="18"/>
                <w:szCs w:val="18"/>
              </w:rPr>
            </w:pPr>
            <w:r>
              <w:rPr>
                <w:rFonts w:hint="eastAsia"/>
                <w:sz w:val="18"/>
                <w:szCs w:val="18"/>
              </w:rPr>
              <w:t>家具（桌、椅、柜等）</w:t>
            </w:r>
          </w:p>
        </w:tc>
        <w:tc>
          <w:tcPr>
            <w:tcW w:w="1889" w:type="pct"/>
            <w:tcBorders>
              <w:right w:val="single" w:color="auto" w:sz="8" w:space="0"/>
            </w:tcBorders>
            <w:shd w:val="clear" w:color="auto" w:fill="auto"/>
            <w:vAlign w:val="center"/>
          </w:tcPr>
          <w:p w14:paraId="584CF0BB">
            <w:pPr>
              <w:rPr>
                <w:sz w:val="18"/>
                <w:szCs w:val="18"/>
              </w:rPr>
            </w:pPr>
            <w:r>
              <w:rPr>
                <w:rFonts w:hint="eastAsia"/>
                <w:sz w:val="18"/>
                <w:szCs w:val="18"/>
              </w:rPr>
              <w:t>HDPE、PP、ABS</w:t>
            </w:r>
          </w:p>
        </w:tc>
      </w:tr>
      <w:tr w14:paraId="74DCB31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43" w:type="pct"/>
            <w:tcBorders>
              <w:left w:val="single" w:color="auto" w:sz="8" w:space="0"/>
              <w:bottom w:val="single" w:color="auto" w:sz="8" w:space="0"/>
            </w:tcBorders>
            <w:shd w:val="clear" w:color="auto" w:fill="auto"/>
            <w:vAlign w:val="center"/>
          </w:tcPr>
          <w:p w14:paraId="1777C011">
            <w:pPr>
              <w:rPr>
                <w:sz w:val="18"/>
                <w:szCs w:val="18"/>
              </w:rPr>
            </w:pPr>
            <w:r>
              <w:rPr>
                <w:rFonts w:hint="eastAsia"/>
                <w:sz w:val="18"/>
                <w:szCs w:val="18"/>
              </w:rPr>
              <w:t>其他</w:t>
            </w:r>
          </w:p>
        </w:tc>
        <w:tc>
          <w:tcPr>
            <w:tcW w:w="2269" w:type="pct"/>
            <w:gridSpan w:val="2"/>
            <w:tcBorders>
              <w:bottom w:val="single" w:color="auto" w:sz="8" w:space="0"/>
            </w:tcBorders>
            <w:shd w:val="clear" w:color="auto" w:fill="auto"/>
            <w:vAlign w:val="center"/>
          </w:tcPr>
          <w:p w14:paraId="102A6BBF">
            <w:pPr>
              <w:rPr>
                <w:rFonts w:hAnsi="宋体" w:cs="宋体"/>
                <w:color w:val="000000"/>
                <w:kern w:val="0"/>
                <w:sz w:val="18"/>
                <w:szCs w:val="18"/>
              </w:rPr>
            </w:pPr>
            <w:r>
              <w:rPr>
                <w:rFonts w:hint="eastAsia"/>
                <w:sz w:val="18"/>
                <w:szCs w:val="18"/>
              </w:rPr>
              <w:t>——</w:t>
            </w:r>
          </w:p>
        </w:tc>
        <w:tc>
          <w:tcPr>
            <w:tcW w:w="1889" w:type="pct"/>
            <w:tcBorders>
              <w:bottom w:val="single" w:color="auto" w:sz="8" w:space="0"/>
              <w:right w:val="single" w:color="auto" w:sz="8" w:space="0"/>
            </w:tcBorders>
            <w:shd w:val="clear" w:color="auto" w:fill="auto"/>
            <w:vAlign w:val="center"/>
          </w:tcPr>
          <w:p w14:paraId="6700A5B7">
            <w:pPr>
              <w:rPr>
                <w:rFonts w:hAnsi="宋体" w:cs="宋体"/>
                <w:color w:val="000000"/>
                <w:sz w:val="18"/>
                <w:szCs w:val="18"/>
              </w:rPr>
            </w:pPr>
            <w:r>
              <w:rPr>
                <w:rFonts w:hint="eastAsia"/>
                <w:sz w:val="18"/>
                <w:szCs w:val="18"/>
              </w:rPr>
              <w:t>——</w:t>
            </w:r>
          </w:p>
        </w:tc>
      </w:tr>
    </w:tbl>
    <w:p w14:paraId="01321138">
      <w:pPr>
        <w:pStyle w:val="104"/>
        <w:spacing w:before="240" w:after="240"/>
        <w:rPr>
          <w:rFonts w:hint="eastAsia"/>
        </w:rPr>
      </w:pPr>
      <w:bookmarkStart w:id="58" w:name="_Toc172988011"/>
      <w:bookmarkStart w:id="59" w:name="_Toc10796"/>
      <w:r>
        <w:rPr>
          <w:rFonts w:hint="eastAsia"/>
        </w:rPr>
        <w:t>废塑料分类</w:t>
      </w:r>
      <w:bookmarkEnd w:id="57"/>
      <w:bookmarkEnd w:id="58"/>
      <w:bookmarkEnd w:id="59"/>
    </w:p>
    <w:p w14:paraId="2B5E5533">
      <w:pPr>
        <w:pStyle w:val="105"/>
        <w:spacing w:before="120" w:after="120"/>
      </w:pPr>
      <w:bookmarkStart w:id="60" w:name="_Toc22326"/>
      <w:bookmarkStart w:id="61" w:name="_Toc154649287"/>
      <w:bookmarkStart w:id="62" w:name="_Toc172988013"/>
      <w:r>
        <w:rPr>
          <w:rFonts w:hint="eastAsia"/>
        </w:rPr>
        <w:t>分类依据</w:t>
      </w:r>
      <w:bookmarkEnd w:id="60"/>
      <w:bookmarkEnd w:id="61"/>
      <w:bookmarkEnd w:id="62"/>
    </w:p>
    <w:p w14:paraId="57F12DFF">
      <w:pPr>
        <w:pStyle w:val="56"/>
        <w:spacing w:line="360" w:lineRule="auto"/>
        <w:ind w:firstLine="420"/>
      </w:pPr>
      <w:r>
        <w:rPr>
          <w:rFonts w:hint="eastAsia"/>
        </w:rPr>
        <w:t>依据废塑料中所含主要树脂成分进行分类。</w:t>
      </w:r>
    </w:p>
    <w:p w14:paraId="528E84AD">
      <w:pPr>
        <w:pStyle w:val="105"/>
        <w:spacing w:before="120" w:after="120"/>
      </w:pPr>
      <w:bookmarkStart w:id="63" w:name="_Toc154649288"/>
      <w:bookmarkStart w:id="64" w:name="_Toc172988014"/>
      <w:bookmarkStart w:id="65" w:name="_Toc17350"/>
      <w:r>
        <w:rPr>
          <w:rFonts w:hint="eastAsia"/>
        </w:rPr>
        <w:t>分类方法</w:t>
      </w:r>
      <w:bookmarkEnd w:id="63"/>
      <w:bookmarkEnd w:id="64"/>
      <w:bookmarkEnd w:id="65"/>
    </w:p>
    <w:p w14:paraId="0333DFCB">
      <w:pPr>
        <w:pStyle w:val="56"/>
        <w:ind w:firstLine="420"/>
      </w:pPr>
      <w:r>
        <w:rPr>
          <w:rFonts w:hint="eastAsia"/>
        </w:rPr>
        <w:t>废塑料分类按照GB/T 37547进行。</w:t>
      </w:r>
    </w:p>
    <w:p w14:paraId="54386EAD">
      <w:pPr>
        <w:pStyle w:val="105"/>
        <w:spacing w:before="120" w:after="120"/>
      </w:pPr>
      <w:bookmarkStart w:id="66" w:name="_Toc24330"/>
      <w:bookmarkStart w:id="67" w:name="_Toc30413"/>
      <w:bookmarkStart w:id="68" w:name="_Toc172988015"/>
      <w:bookmarkStart w:id="69" w:name="_Toc154649289"/>
      <w:bookmarkStart w:id="70" w:name="_Toc7933"/>
      <w:r>
        <w:rPr>
          <w:rFonts w:hint="eastAsia"/>
        </w:rPr>
        <w:t>常见废塑料</w:t>
      </w:r>
      <w:bookmarkEnd w:id="66"/>
      <w:bookmarkEnd w:id="67"/>
      <w:bookmarkEnd w:id="68"/>
      <w:bookmarkEnd w:id="69"/>
      <w:r>
        <w:rPr>
          <w:rFonts w:hint="eastAsia"/>
        </w:rPr>
        <w:t>类别</w:t>
      </w:r>
      <w:bookmarkEnd w:id="70"/>
    </w:p>
    <w:p w14:paraId="07D0738B">
      <w:pPr>
        <w:pStyle w:val="56"/>
        <w:ind w:firstLine="420"/>
      </w:pPr>
      <w:r>
        <w:rPr>
          <w:rFonts w:hint="eastAsia"/>
        </w:rPr>
        <w:t>常见废塑料类别目录中列出了19类常见废塑料品种，未列入名录的品种归入其他种类。</w:t>
      </w:r>
      <w:bookmarkStart w:id="71" w:name="_Hlk66899899"/>
      <w:r>
        <w:rPr>
          <w:rFonts w:hint="eastAsia"/>
        </w:rPr>
        <w:t>常见废塑料类别目录及应用示例见表</w:t>
      </w:r>
      <w:r>
        <w:t>2</w:t>
      </w:r>
      <w:r>
        <w:rPr>
          <w:rFonts w:hint="eastAsia"/>
        </w:rPr>
        <w:t>。</w:t>
      </w:r>
    </w:p>
    <w:p w14:paraId="355C4CF3">
      <w:pPr>
        <w:pStyle w:val="112"/>
        <w:numPr>
          <w:ilvl w:val="0"/>
          <w:numId w:val="32"/>
        </w:numPr>
        <w:spacing w:before="120" w:after="120"/>
      </w:pPr>
      <w:r>
        <w:rPr>
          <w:rFonts w:hint="eastAsia"/>
        </w:rPr>
        <w:t>常见废塑料类别目录及应用示例</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2072"/>
        <w:gridCol w:w="2561"/>
        <w:gridCol w:w="1410"/>
        <w:gridCol w:w="3527"/>
      </w:tblGrid>
      <w:tr w14:paraId="14B1171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4387" w:type="dxa"/>
            <w:gridSpan w:val="2"/>
            <w:noWrap/>
          </w:tcPr>
          <w:p w14:paraId="3C937B36">
            <w:pPr>
              <w:jc w:val="center"/>
              <w:rPr>
                <w:sz w:val="18"/>
                <w:szCs w:val="18"/>
              </w:rPr>
            </w:pPr>
            <w:r>
              <w:rPr>
                <w:rFonts w:hint="eastAsia"/>
                <w:sz w:val="18"/>
                <w:szCs w:val="18"/>
              </w:rPr>
              <w:t>品类名称</w:t>
            </w:r>
          </w:p>
        </w:tc>
        <w:tc>
          <w:tcPr>
            <w:tcW w:w="1410" w:type="dxa"/>
            <w:vMerge w:val="restart"/>
            <w:noWrap/>
          </w:tcPr>
          <w:p w14:paraId="074A7D2E">
            <w:pPr>
              <w:jc w:val="center"/>
              <w:rPr>
                <w:sz w:val="18"/>
                <w:szCs w:val="18"/>
              </w:rPr>
            </w:pPr>
            <w:r>
              <w:rPr>
                <w:rFonts w:hint="eastAsia"/>
                <w:sz w:val="18"/>
                <w:szCs w:val="18"/>
              </w:rPr>
              <w:t>制品标识</w:t>
            </w:r>
          </w:p>
        </w:tc>
        <w:tc>
          <w:tcPr>
            <w:tcW w:w="3527" w:type="dxa"/>
            <w:vMerge w:val="restart"/>
            <w:noWrap/>
          </w:tcPr>
          <w:p w14:paraId="4B5239EA">
            <w:pPr>
              <w:jc w:val="center"/>
              <w:rPr>
                <w:sz w:val="18"/>
                <w:szCs w:val="18"/>
              </w:rPr>
            </w:pPr>
            <w:r>
              <w:rPr>
                <w:rFonts w:hint="eastAsia"/>
                <w:sz w:val="18"/>
                <w:szCs w:val="18"/>
              </w:rPr>
              <w:t>常见应用示例</w:t>
            </w:r>
          </w:p>
        </w:tc>
      </w:tr>
      <w:tr w14:paraId="004E5BE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tcBorders>
              <w:bottom w:val="single" w:color="auto" w:sz="12" w:space="0"/>
            </w:tcBorders>
            <w:noWrap/>
          </w:tcPr>
          <w:p w14:paraId="517E68C4">
            <w:pPr>
              <w:jc w:val="center"/>
              <w:rPr>
                <w:sz w:val="18"/>
                <w:szCs w:val="18"/>
              </w:rPr>
            </w:pPr>
            <w:r>
              <w:rPr>
                <w:rFonts w:hint="eastAsia"/>
                <w:sz w:val="18"/>
                <w:szCs w:val="18"/>
              </w:rPr>
              <w:t>主要品类</w:t>
            </w:r>
          </w:p>
        </w:tc>
        <w:tc>
          <w:tcPr>
            <w:tcW w:w="2341" w:type="dxa"/>
            <w:tcBorders>
              <w:bottom w:val="single" w:color="auto" w:sz="12" w:space="0"/>
            </w:tcBorders>
            <w:noWrap/>
          </w:tcPr>
          <w:p w14:paraId="62F198F4">
            <w:pPr>
              <w:jc w:val="center"/>
              <w:rPr>
                <w:sz w:val="18"/>
                <w:szCs w:val="18"/>
              </w:rPr>
            </w:pPr>
            <w:r>
              <w:rPr>
                <w:rFonts w:hint="eastAsia"/>
                <w:sz w:val="18"/>
                <w:szCs w:val="18"/>
              </w:rPr>
              <w:t>子品类</w:t>
            </w:r>
          </w:p>
        </w:tc>
        <w:tc>
          <w:tcPr>
            <w:tcW w:w="1410" w:type="dxa"/>
            <w:vMerge w:val="continue"/>
            <w:tcBorders>
              <w:bottom w:val="single" w:color="auto" w:sz="12" w:space="0"/>
            </w:tcBorders>
            <w:noWrap/>
          </w:tcPr>
          <w:p w14:paraId="7DA4C0C7">
            <w:pPr>
              <w:rPr>
                <w:sz w:val="18"/>
                <w:szCs w:val="18"/>
              </w:rPr>
            </w:pPr>
          </w:p>
        </w:tc>
        <w:tc>
          <w:tcPr>
            <w:tcW w:w="3527" w:type="dxa"/>
            <w:vMerge w:val="continue"/>
            <w:tcBorders>
              <w:bottom w:val="single" w:color="auto" w:sz="12" w:space="0"/>
            </w:tcBorders>
            <w:noWrap/>
          </w:tcPr>
          <w:p w14:paraId="21EF8416">
            <w:pPr>
              <w:rPr>
                <w:sz w:val="18"/>
                <w:szCs w:val="18"/>
              </w:rPr>
            </w:pPr>
          </w:p>
        </w:tc>
      </w:tr>
      <w:tr w14:paraId="3A57617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vMerge w:val="restart"/>
            <w:tcBorders>
              <w:top w:val="single" w:color="auto" w:sz="12" w:space="0"/>
            </w:tcBorders>
            <w:noWrap/>
            <w:vAlign w:val="center"/>
          </w:tcPr>
          <w:p w14:paraId="0BF6D828">
            <w:pPr>
              <w:rPr>
                <w:sz w:val="18"/>
                <w:szCs w:val="18"/>
              </w:rPr>
            </w:pPr>
            <w:r>
              <w:rPr>
                <w:rFonts w:hint="eastAsia"/>
                <w:sz w:val="18"/>
                <w:szCs w:val="18"/>
              </w:rPr>
              <w:t>废聚乙烯</w:t>
            </w:r>
          </w:p>
        </w:tc>
        <w:tc>
          <w:tcPr>
            <w:tcW w:w="2341" w:type="dxa"/>
            <w:tcBorders>
              <w:top w:val="single" w:color="auto" w:sz="12" w:space="0"/>
            </w:tcBorders>
            <w:noWrap/>
            <w:vAlign w:val="center"/>
          </w:tcPr>
          <w:p w14:paraId="72EFBF39">
            <w:pPr>
              <w:rPr>
                <w:sz w:val="18"/>
                <w:szCs w:val="18"/>
              </w:rPr>
            </w:pPr>
            <w:r>
              <w:rPr>
                <w:rFonts w:hint="eastAsia"/>
                <w:sz w:val="18"/>
                <w:szCs w:val="18"/>
              </w:rPr>
              <w:t>——</w:t>
            </w:r>
          </w:p>
        </w:tc>
        <w:tc>
          <w:tcPr>
            <w:tcW w:w="1410" w:type="dxa"/>
            <w:tcBorders>
              <w:top w:val="single" w:color="auto" w:sz="12" w:space="0"/>
            </w:tcBorders>
            <w:noWrap/>
            <w:vAlign w:val="center"/>
          </w:tcPr>
          <w:p w14:paraId="0821DE5B">
            <w:pPr>
              <w:rPr>
                <w:sz w:val="18"/>
                <w:szCs w:val="18"/>
              </w:rPr>
            </w:pPr>
            <w:r>
              <w:rPr>
                <w:sz w:val="18"/>
                <w:szCs w:val="18"/>
              </w:rPr>
              <w:t>PE</w:t>
            </w:r>
          </w:p>
        </w:tc>
        <w:tc>
          <w:tcPr>
            <w:tcW w:w="3527" w:type="dxa"/>
            <w:tcBorders>
              <w:top w:val="single" w:color="auto" w:sz="12" w:space="0"/>
            </w:tcBorders>
            <w:noWrap/>
          </w:tcPr>
          <w:p w14:paraId="2DCD4497">
            <w:pPr>
              <w:rPr>
                <w:sz w:val="18"/>
                <w:szCs w:val="18"/>
              </w:rPr>
            </w:pPr>
            <w:r>
              <w:rPr>
                <w:rFonts w:hint="eastAsia"/>
                <w:sz w:val="18"/>
                <w:szCs w:val="18"/>
              </w:rPr>
              <w:t>——</w:t>
            </w:r>
          </w:p>
        </w:tc>
      </w:tr>
      <w:tr w14:paraId="0CAA712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vMerge w:val="continue"/>
            <w:noWrap/>
            <w:vAlign w:val="center"/>
          </w:tcPr>
          <w:p w14:paraId="4DE16987">
            <w:pPr>
              <w:rPr>
                <w:sz w:val="18"/>
                <w:szCs w:val="18"/>
              </w:rPr>
            </w:pPr>
          </w:p>
        </w:tc>
        <w:tc>
          <w:tcPr>
            <w:tcW w:w="2341" w:type="dxa"/>
            <w:noWrap/>
            <w:vAlign w:val="center"/>
          </w:tcPr>
          <w:p w14:paraId="2C9FAB45">
            <w:pPr>
              <w:rPr>
                <w:sz w:val="18"/>
                <w:szCs w:val="18"/>
              </w:rPr>
            </w:pPr>
            <w:r>
              <w:rPr>
                <w:rFonts w:hint="eastAsia"/>
                <w:sz w:val="18"/>
                <w:szCs w:val="18"/>
              </w:rPr>
              <w:t>高密度聚乙烯</w:t>
            </w:r>
          </w:p>
        </w:tc>
        <w:tc>
          <w:tcPr>
            <w:tcW w:w="1410" w:type="dxa"/>
            <w:noWrap/>
            <w:vAlign w:val="center"/>
          </w:tcPr>
          <w:p w14:paraId="1990EE8E">
            <w:pPr>
              <w:rPr>
                <w:sz w:val="18"/>
                <w:szCs w:val="18"/>
              </w:rPr>
            </w:pPr>
            <w:r>
              <w:rPr>
                <w:rFonts w:hint="eastAsia"/>
                <w:sz w:val="18"/>
                <w:szCs w:val="18"/>
              </w:rPr>
              <w:t>HD</w:t>
            </w:r>
            <w:r>
              <w:rPr>
                <w:sz w:val="18"/>
                <w:szCs w:val="18"/>
              </w:rPr>
              <w:t>PE</w:t>
            </w:r>
          </w:p>
        </w:tc>
        <w:tc>
          <w:tcPr>
            <w:tcW w:w="3527" w:type="dxa"/>
            <w:noWrap/>
          </w:tcPr>
          <w:p w14:paraId="1CE2FF70">
            <w:pPr>
              <w:rPr>
                <w:sz w:val="18"/>
                <w:szCs w:val="18"/>
              </w:rPr>
            </w:pPr>
            <w:r>
              <w:rPr>
                <w:rFonts w:hint="eastAsia"/>
                <w:sz w:val="18"/>
                <w:szCs w:val="18"/>
              </w:rPr>
              <w:t>日化品包装、日用品、渔网、绳索、周转箱、中空制品等</w:t>
            </w:r>
          </w:p>
        </w:tc>
      </w:tr>
      <w:tr w14:paraId="63E673B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vMerge w:val="continue"/>
            <w:noWrap/>
            <w:vAlign w:val="center"/>
          </w:tcPr>
          <w:p w14:paraId="25AEA9C6">
            <w:pPr>
              <w:rPr>
                <w:sz w:val="18"/>
                <w:szCs w:val="18"/>
              </w:rPr>
            </w:pPr>
          </w:p>
        </w:tc>
        <w:tc>
          <w:tcPr>
            <w:tcW w:w="2341" w:type="dxa"/>
            <w:noWrap/>
            <w:vAlign w:val="center"/>
          </w:tcPr>
          <w:p w14:paraId="2432ECA1">
            <w:pPr>
              <w:rPr>
                <w:sz w:val="18"/>
                <w:szCs w:val="18"/>
              </w:rPr>
            </w:pPr>
            <w:r>
              <w:rPr>
                <w:rFonts w:hint="eastAsia"/>
                <w:sz w:val="18"/>
                <w:szCs w:val="18"/>
              </w:rPr>
              <w:t>中密度</w:t>
            </w:r>
            <w:r>
              <w:rPr>
                <w:sz w:val="18"/>
                <w:szCs w:val="18"/>
              </w:rPr>
              <w:t>聚乙烯</w:t>
            </w:r>
          </w:p>
        </w:tc>
        <w:tc>
          <w:tcPr>
            <w:tcW w:w="1410" w:type="dxa"/>
            <w:noWrap/>
            <w:vAlign w:val="center"/>
          </w:tcPr>
          <w:p w14:paraId="133BB477">
            <w:pPr>
              <w:rPr>
                <w:sz w:val="18"/>
                <w:szCs w:val="18"/>
              </w:rPr>
            </w:pPr>
            <w:r>
              <w:rPr>
                <w:rFonts w:hint="eastAsia"/>
                <w:sz w:val="18"/>
                <w:szCs w:val="18"/>
              </w:rPr>
              <w:t>MDPE</w:t>
            </w:r>
          </w:p>
        </w:tc>
        <w:tc>
          <w:tcPr>
            <w:tcW w:w="3527" w:type="dxa"/>
            <w:noWrap/>
          </w:tcPr>
          <w:p w14:paraId="643320B8">
            <w:pPr>
              <w:rPr>
                <w:sz w:val="18"/>
                <w:szCs w:val="18"/>
              </w:rPr>
            </w:pPr>
            <w:r>
              <w:rPr>
                <w:rFonts w:hint="eastAsia"/>
                <w:sz w:val="18"/>
                <w:szCs w:val="18"/>
              </w:rPr>
              <w:t>管材、薄膜、中空容器等</w:t>
            </w:r>
          </w:p>
        </w:tc>
      </w:tr>
      <w:tr w14:paraId="6BE0588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vMerge w:val="continue"/>
            <w:noWrap/>
            <w:vAlign w:val="center"/>
          </w:tcPr>
          <w:p w14:paraId="42C4C232">
            <w:pPr>
              <w:rPr>
                <w:sz w:val="18"/>
                <w:szCs w:val="18"/>
              </w:rPr>
            </w:pPr>
          </w:p>
        </w:tc>
        <w:tc>
          <w:tcPr>
            <w:tcW w:w="2341" w:type="dxa"/>
            <w:noWrap/>
            <w:vAlign w:val="center"/>
          </w:tcPr>
          <w:p w14:paraId="761C42D4">
            <w:pPr>
              <w:rPr>
                <w:sz w:val="18"/>
                <w:szCs w:val="18"/>
              </w:rPr>
            </w:pPr>
            <w:r>
              <w:rPr>
                <w:rFonts w:hint="eastAsia"/>
                <w:sz w:val="18"/>
                <w:szCs w:val="18"/>
              </w:rPr>
              <w:t>低密度</w:t>
            </w:r>
            <w:r>
              <w:rPr>
                <w:sz w:val="18"/>
                <w:szCs w:val="18"/>
              </w:rPr>
              <w:t>聚乙烯</w:t>
            </w:r>
          </w:p>
        </w:tc>
        <w:tc>
          <w:tcPr>
            <w:tcW w:w="1410" w:type="dxa"/>
            <w:noWrap/>
            <w:vAlign w:val="center"/>
          </w:tcPr>
          <w:p w14:paraId="6D24C171">
            <w:pPr>
              <w:rPr>
                <w:sz w:val="18"/>
                <w:szCs w:val="18"/>
              </w:rPr>
            </w:pPr>
            <w:r>
              <w:rPr>
                <w:sz w:val="18"/>
                <w:szCs w:val="18"/>
              </w:rPr>
              <w:t>LDPE</w:t>
            </w:r>
          </w:p>
        </w:tc>
        <w:tc>
          <w:tcPr>
            <w:tcW w:w="3527" w:type="dxa"/>
            <w:noWrap/>
          </w:tcPr>
          <w:p w14:paraId="1BC700D2">
            <w:pPr>
              <w:rPr>
                <w:sz w:val="18"/>
                <w:szCs w:val="18"/>
              </w:rPr>
            </w:pPr>
            <w:r>
              <w:rPr>
                <w:rFonts w:hint="eastAsia"/>
                <w:sz w:val="18"/>
                <w:szCs w:val="18"/>
              </w:rPr>
              <w:t>塑料袋、缠绕膜等各类薄膜</w:t>
            </w:r>
          </w:p>
        </w:tc>
      </w:tr>
      <w:tr w14:paraId="1BBE176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vMerge w:val="continue"/>
            <w:noWrap/>
            <w:vAlign w:val="center"/>
          </w:tcPr>
          <w:p w14:paraId="50BD0CFB">
            <w:pPr>
              <w:rPr>
                <w:sz w:val="18"/>
                <w:szCs w:val="18"/>
              </w:rPr>
            </w:pPr>
          </w:p>
        </w:tc>
        <w:tc>
          <w:tcPr>
            <w:tcW w:w="2341" w:type="dxa"/>
            <w:noWrap/>
            <w:vAlign w:val="center"/>
          </w:tcPr>
          <w:p w14:paraId="5FE75F5C">
            <w:pPr>
              <w:rPr>
                <w:sz w:val="18"/>
                <w:szCs w:val="18"/>
              </w:rPr>
            </w:pPr>
            <w:r>
              <w:rPr>
                <w:rFonts w:hint="eastAsia"/>
                <w:sz w:val="18"/>
                <w:szCs w:val="18"/>
              </w:rPr>
              <w:t>线性低密度</w:t>
            </w:r>
            <w:r>
              <w:rPr>
                <w:sz w:val="18"/>
                <w:szCs w:val="18"/>
              </w:rPr>
              <w:t>聚乙烯</w:t>
            </w:r>
          </w:p>
        </w:tc>
        <w:tc>
          <w:tcPr>
            <w:tcW w:w="1410" w:type="dxa"/>
            <w:noWrap/>
            <w:vAlign w:val="center"/>
          </w:tcPr>
          <w:p w14:paraId="229EF6B1">
            <w:pPr>
              <w:rPr>
                <w:sz w:val="18"/>
                <w:szCs w:val="18"/>
              </w:rPr>
            </w:pPr>
            <w:r>
              <w:rPr>
                <w:sz w:val="18"/>
                <w:szCs w:val="18"/>
              </w:rPr>
              <w:t>LLDPE</w:t>
            </w:r>
          </w:p>
        </w:tc>
        <w:tc>
          <w:tcPr>
            <w:tcW w:w="3527" w:type="dxa"/>
            <w:noWrap/>
          </w:tcPr>
          <w:p w14:paraId="377A651B">
            <w:pPr>
              <w:rPr>
                <w:sz w:val="18"/>
                <w:szCs w:val="18"/>
              </w:rPr>
            </w:pPr>
            <w:r>
              <w:rPr>
                <w:rFonts w:hint="eastAsia"/>
                <w:sz w:val="18"/>
                <w:szCs w:val="18"/>
              </w:rPr>
              <w:t>地膜、保鲜膜、防渗膜、购物袋等</w:t>
            </w:r>
          </w:p>
        </w:tc>
      </w:tr>
      <w:tr w14:paraId="21F270E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noWrap/>
            <w:vAlign w:val="center"/>
          </w:tcPr>
          <w:p w14:paraId="0323F381">
            <w:pPr>
              <w:rPr>
                <w:sz w:val="18"/>
                <w:szCs w:val="18"/>
              </w:rPr>
            </w:pPr>
            <w:r>
              <w:rPr>
                <w:rFonts w:hint="eastAsia"/>
                <w:sz w:val="18"/>
                <w:szCs w:val="18"/>
              </w:rPr>
              <w:t>废</w:t>
            </w:r>
            <w:r>
              <w:rPr>
                <w:sz w:val="18"/>
                <w:szCs w:val="18"/>
              </w:rPr>
              <w:t>聚丙烯</w:t>
            </w:r>
          </w:p>
        </w:tc>
        <w:tc>
          <w:tcPr>
            <w:tcW w:w="2341" w:type="dxa"/>
            <w:noWrap/>
            <w:vAlign w:val="center"/>
          </w:tcPr>
          <w:p w14:paraId="3B79928D">
            <w:pPr>
              <w:rPr>
                <w:sz w:val="18"/>
                <w:szCs w:val="18"/>
              </w:rPr>
            </w:pPr>
            <w:r>
              <w:rPr>
                <w:rFonts w:hint="eastAsia"/>
                <w:sz w:val="18"/>
                <w:szCs w:val="18"/>
              </w:rPr>
              <w:t>——</w:t>
            </w:r>
          </w:p>
        </w:tc>
        <w:tc>
          <w:tcPr>
            <w:tcW w:w="1410" w:type="dxa"/>
            <w:noWrap/>
            <w:vAlign w:val="center"/>
          </w:tcPr>
          <w:p w14:paraId="317E78EE">
            <w:pPr>
              <w:rPr>
                <w:sz w:val="18"/>
                <w:szCs w:val="18"/>
              </w:rPr>
            </w:pPr>
            <w:r>
              <w:rPr>
                <w:sz w:val="18"/>
                <w:szCs w:val="18"/>
              </w:rPr>
              <w:t>PP</w:t>
            </w:r>
          </w:p>
        </w:tc>
        <w:tc>
          <w:tcPr>
            <w:tcW w:w="3527" w:type="dxa"/>
            <w:noWrap/>
          </w:tcPr>
          <w:p w14:paraId="40DB6C0D">
            <w:pPr>
              <w:rPr>
                <w:sz w:val="18"/>
                <w:szCs w:val="18"/>
              </w:rPr>
            </w:pPr>
            <w:r>
              <w:rPr>
                <w:rFonts w:hint="eastAsia"/>
                <w:sz w:val="18"/>
                <w:szCs w:val="18"/>
              </w:rPr>
              <w:t>饮料杯、餐盒、保险杠、水果框、周转箱等</w:t>
            </w:r>
          </w:p>
        </w:tc>
      </w:tr>
      <w:tr w14:paraId="5C1447D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vMerge w:val="restart"/>
            <w:noWrap/>
            <w:vAlign w:val="center"/>
          </w:tcPr>
          <w:p w14:paraId="4C1BAEA0">
            <w:pPr>
              <w:rPr>
                <w:sz w:val="18"/>
                <w:szCs w:val="18"/>
              </w:rPr>
            </w:pPr>
            <w:r>
              <w:rPr>
                <w:rFonts w:hint="eastAsia"/>
                <w:sz w:val="18"/>
                <w:szCs w:val="18"/>
              </w:rPr>
              <w:t>废聚氯乙烯</w:t>
            </w:r>
          </w:p>
        </w:tc>
        <w:tc>
          <w:tcPr>
            <w:tcW w:w="2341" w:type="dxa"/>
            <w:noWrap/>
            <w:vAlign w:val="center"/>
          </w:tcPr>
          <w:p w14:paraId="761EC388">
            <w:pPr>
              <w:rPr>
                <w:sz w:val="18"/>
                <w:szCs w:val="18"/>
              </w:rPr>
            </w:pPr>
            <w:r>
              <w:rPr>
                <w:rFonts w:hint="eastAsia"/>
                <w:sz w:val="18"/>
                <w:szCs w:val="18"/>
              </w:rPr>
              <w:t>——</w:t>
            </w:r>
          </w:p>
        </w:tc>
        <w:tc>
          <w:tcPr>
            <w:tcW w:w="1410" w:type="dxa"/>
            <w:noWrap/>
            <w:vAlign w:val="center"/>
          </w:tcPr>
          <w:p w14:paraId="5C9A5EFC">
            <w:pPr>
              <w:rPr>
                <w:sz w:val="18"/>
                <w:szCs w:val="18"/>
              </w:rPr>
            </w:pPr>
            <w:r>
              <w:rPr>
                <w:sz w:val="18"/>
                <w:szCs w:val="18"/>
              </w:rPr>
              <w:t>PVC</w:t>
            </w:r>
          </w:p>
        </w:tc>
        <w:tc>
          <w:tcPr>
            <w:tcW w:w="3527" w:type="dxa"/>
            <w:noWrap/>
          </w:tcPr>
          <w:p w14:paraId="2663B2B9">
            <w:pPr>
              <w:rPr>
                <w:sz w:val="18"/>
                <w:szCs w:val="18"/>
              </w:rPr>
            </w:pPr>
            <w:r>
              <w:rPr>
                <w:rFonts w:hint="eastAsia"/>
                <w:sz w:val="18"/>
                <w:szCs w:val="18"/>
              </w:rPr>
              <w:t>——</w:t>
            </w:r>
          </w:p>
        </w:tc>
      </w:tr>
      <w:tr w14:paraId="08E322F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vMerge w:val="continue"/>
            <w:noWrap/>
            <w:vAlign w:val="center"/>
          </w:tcPr>
          <w:p w14:paraId="7B0C87E1">
            <w:pPr>
              <w:rPr>
                <w:sz w:val="18"/>
                <w:szCs w:val="18"/>
              </w:rPr>
            </w:pPr>
          </w:p>
        </w:tc>
        <w:tc>
          <w:tcPr>
            <w:tcW w:w="2341" w:type="dxa"/>
            <w:noWrap/>
            <w:vAlign w:val="center"/>
          </w:tcPr>
          <w:p w14:paraId="1EF50BB4">
            <w:pPr>
              <w:rPr>
                <w:sz w:val="18"/>
                <w:szCs w:val="18"/>
              </w:rPr>
            </w:pPr>
            <w:r>
              <w:rPr>
                <w:rFonts w:hint="eastAsia"/>
                <w:sz w:val="18"/>
                <w:szCs w:val="18"/>
              </w:rPr>
              <w:t>硬质</w:t>
            </w:r>
            <w:r>
              <w:rPr>
                <w:sz w:val="18"/>
                <w:szCs w:val="18"/>
              </w:rPr>
              <w:t>聚氯乙烯</w:t>
            </w:r>
          </w:p>
        </w:tc>
        <w:tc>
          <w:tcPr>
            <w:tcW w:w="1410" w:type="dxa"/>
            <w:noWrap/>
            <w:vAlign w:val="center"/>
          </w:tcPr>
          <w:p w14:paraId="1E1E9A71">
            <w:pPr>
              <w:rPr>
                <w:sz w:val="18"/>
                <w:szCs w:val="18"/>
              </w:rPr>
            </w:pPr>
            <w:r>
              <w:rPr>
                <w:rFonts w:hint="eastAsia"/>
                <w:sz w:val="18"/>
                <w:szCs w:val="18"/>
              </w:rPr>
              <w:t>UPVC</w:t>
            </w:r>
          </w:p>
        </w:tc>
        <w:tc>
          <w:tcPr>
            <w:tcW w:w="3527" w:type="dxa"/>
            <w:noWrap/>
          </w:tcPr>
          <w:p w14:paraId="4B642CB2">
            <w:pPr>
              <w:rPr>
                <w:sz w:val="18"/>
                <w:szCs w:val="18"/>
              </w:rPr>
            </w:pPr>
            <w:r>
              <w:rPr>
                <w:rFonts w:hint="eastAsia"/>
                <w:sz w:val="18"/>
                <w:szCs w:val="18"/>
              </w:rPr>
              <w:t>门窗、管道等</w:t>
            </w:r>
          </w:p>
        </w:tc>
      </w:tr>
      <w:tr w14:paraId="579D682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vMerge w:val="continue"/>
            <w:noWrap/>
            <w:vAlign w:val="center"/>
          </w:tcPr>
          <w:p w14:paraId="5E711FAD">
            <w:pPr>
              <w:rPr>
                <w:sz w:val="18"/>
                <w:szCs w:val="18"/>
              </w:rPr>
            </w:pPr>
          </w:p>
        </w:tc>
        <w:tc>
          <w:tcPr>
            <w:tcW w:w="2341" w:type="dxa"/>
            <w:noWrap/>
            <w:vAlign w:val="center"/>
          </w:tcPr>
          <w:p w14:paraId="4CEDA1AA">
            <w:pPr>
              <w:rPr>
                <w:sz w:val="18"/>
                <w:szCs w:val="18"/>
              </w:rPr>
            </w:pPr>
            <w:r>
              <w:rPr>
                <w:rFonts w:hint="eastAsia"/>
                <w:sz w:val="18"/>
                <w:szCs w:val="18"/>
              </w:rPr>
              <w:t>软质</w:t>
            </w:r>
            <w:r>
              <w:rPr>
                <w:sz w:val="18"/>
                <w:szCs w:val="18"/>
              </w:rPr>
              <w:t>聚氯乙烯</w:t>
            </w:r>
          </w:p>
        </w:tc>
        <w:tc>
          <w:tcPr>
            <w:tcW w:w="1410" w:type="dxa"/>
            <w:noWrap/>
            <w:vAlign w:val="center"/>
          </w:tcPr>
          <w:p w14:paraId="77E774AB">
            <w:pPr>
              <w:rPr>
                <w:sz w:val="18"/>
                <w:szCs w:val="18"/>
              </w:rPr>
            </w:pPr>
            <w:r>
              <w:rPr>
                <w:rFonts w:hint="eastAsia"/>
                <w:sz w:val="18"/>
                <w:szCs w:val="18"/>
              </w:rPr>
              <w:t>——</w:t>
            </w:r>
          </w:p>
        </w:tc>
        <w:tc>
          <w:tcPr>
            <w:tcW w:w="3527" w:type="dxa"/>
            <w:noWrap/>
          </w:tcPr>
          <w:p w14:paraId="15FE57E8">
            <w:pPr>
              <w:rPr>
                <w:sz w:val="18"/>
                <w:szCs w:val="18"/>
              </w:rPr>
            </w:pPr>
            <w:r>
              <w:rPr>
                <w:rFonts w:hint="eastAsia"/>
                <w:sz w:val="18"/>
                <w:szCs w:val="18"/>
              </w:rPr>
              <w:t>人造地板、塑料门帘等</w:t>
            </w:r>
          </w:p>
        </w:tc>
      </w:tr>
      <w:tr w14:paraId="5BF45D2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vMerge w:val="restart"/>
            <w:noWrap/>
            <w:vAlign w:val="center"/>
          </w:tcPr>
          <w:p w14:paraId="65E5E714">
            <w:pPr>
              <w:rPr>
                <w:sz w:val="18"/>
                <w:szCs w:val="18"/>
              </w:rPr>
            </w:pPr>
            <w:r>
              <w:rPr>
                <w:rFonts w:hint="eastAsia"/>
                <w:sz w:val="18"/>
                <w:szCs w:val="18"/>
              </w:rPr>
              <w:t>废</w:t>
            </w:r>
            <w:r>
              <w:rPr>
                <w:sz w:val="18"/>
                <w:szCs w:val="18"/>
              </w:rPr>
              <w:t>聚苯乙烯</w:t>
            </w:r>
          </w:p>
        </w:tc>
        <w:tc>
          <w:tcPr>
            <w:tcW w:w="2341" w:type="dxa"/>
            <w:noWrap/>
            <w:vAlign w:val="center"/>
          </w:tcPr>
          <w:p w14:paraId="6C77D4E1">
            <w:pPr>
              <w:rPr>
                <w:sz w:val="18"/>
                <w:szCs w:val="18"/>
              </w:rPr>
            </w:pPr>
            <w:r>
              <w:rPr>
                <w:rFonts w:hint="eastAsia"/>
                <w:sz w:val="18"/>
                <w:szCs w:val="18"/>
              </w:rPr>
              <w:t>——</w:t>
            </w:r>
          </w:p>
        </w:tc>
        <w:tc>
          <w:tcPr>
            <w:tcW w:w="1410" w:type="dxa"/>
            <w:noWrap/>
            <w:vAlign w:val="center"/>
          </w:tcPr>
          <w:p w14:paraId="66596B40">
            <w:pPr>
              <w:rPr>
                <w:sz w:val="18"/>
                <w:szCs w:val="18"/>
              </w:rPr>
            </w:pPr>
            <w:r>
              <w:rPr>
                <w:sz w:val="18"/>
                <w:szCs w:val="18"/>
              </w:rPr>
              <w:t>PS</w:t>
            </w:r>
          </w:p>
        </w:tc>
        <w:tc>
          <w:tcPr>
            <w:tcW w:w="3527" w:type="dxa"/>
            <w:noWrap/>
          </w:tcPr>
          <w:p w14:paraId="4F72CADF">
            <w:pPr>
              <w:rPr>
                <w:sz w:val="18"/>
                <w:szCs w:val="18"/>
              </w:rPr>
            </w:pPr>
            <w:r>
              <w:rPr>
                <w:rFonts w:hint="eastAsia"/>
                <w:sz w:val="18"/>
                <w:szCs w:val="18"/>
              </w:rPr>
              <w:t>——</w:t>
            </w:r>
          </w:p>
        </w:tc>
      </w:tr>
      <w:tr w14:paraId="1EF3CA4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vMerge w:val="continue"/>
            <w:noWrap/>
            <w:vAlign w:val="center"/>
          </w:tcPr>
          <w:p w14:paraId="051DB5D8">
            <w:pPr>
              <w:rPr>
                <w:sz w:val="18"/>
                <w:szCs w:val="18"/>
              </w:rPr>
            </w:pPr>
          </w:p>
        </w:tc>
        <w:tc>
          <w:tcPr>
            <w:tcW w:w="2341" w:type="dxa"/>
            <w:noWrap/>
            <w:vAlign w:val="center"/>
          </w:tcPr>
          <w:p w14:paraId="1467353E">
            <w:pPr>
              <w:rPr>
                <w:sz w:val="18"/>
                <w:szCs w:val="18"/>
              </w:rPr>
            </w:pPr>
            <w:r>
              <w:rPr>
                <w:rFonts w:hint="eastAsia"/>
                <w:sz w:val="18"/>
                <w:szCs w:val="18"/>
              </w:rPr>
              <w:t>发泡</w:t>
            </w:r>
            <w:r>
              <w:rPr>
                <w:sz w:val="18"/>
                <w:szCs w:val="18"/>
              </w:rPr>
              <w:t>聚苯乙烯</w:t>
            </w:r>
          </w:p>
        </w:tc>
        <w:tc>
          <w:tcPr>
            <w:tcW w:w="1410" w:type="dxa"/>
            <w:noWrap/>
            <w:vAlign w:val="center"/>
          </w:tcPr>
          <w:p w14:paraId="3150CF7F">
            <w:pPr>
              <w:rPr>
                <w:sz w:val="18"/>
                <w:szCs w:val="18"/>
              </w:rPr>
            </w:pPr>
            <w:r>
              <w:rPr>
                <w:sz w:val="18"/>
                <w:szCs w:val="18"/>
              </w:rPr>
              <w:t>EPS</w:t>
            </w:r>
          </w:p>
        </w:tc>
        <w:tc>
          <w:tcPr>
            <w:tcW w:w="3527" w:type="dxa"/>
            <w:noWrap/>
          </w:tcPr>
          <w:p w14:paraId="4FC7285E">
            <w:pPr>
              <w:rPr>
                <w:sz w:val="18"/>
                <w:szCs w:val="18"/>
              </w:rPr>
            </w:pPr>
            <w:r>
              <w:rPr>
                <w:rFonts w:hint="eastAsia"/>
                <w:sz w:val="18"/>
                <w:szCs w:val="18"/>
              </w:rPr>
              <w:t>泡沫保温板、保温箱</w:t>
            </w:r>
          </w:p>
        </w:tc>
      </w:tr>
      <w:tr w14:paraId="2505DB0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vMerge w:val="continue"/>
            <w:noWrap/>
            <w:vAlign w:val="center"/>
          </w:tcPr>
          <w:p w14:paraId="26066B99">
            <w:pPr>
              <w:rPr>
                <w:sz w:val="18"/>
                <w:szCs w:val="18"/>
              </w:rPr>
            </w:pPr>
          </w:p>
        </w:tc>
        <w:tc>
          <w:tcPr>
            <w:tcW w:w="2341" w:type="dxa"/>
            <w:noWrap/>
            <w:vAlign w:val="center"/>
          </w:tcPr>
          <w:p w14:paraId="164F7F82">
            <w:pPr>
              <w:rPr>
                <w:sz w:val="18"/>
                <w:szCs w:val="18"/>
              </w:rPr>
            </w:pPr>
            <w:r>
              <w:rPr>
                <w:rFonts w:hint="eastAsia"/>
                <w:sz w:val="18"/>
                <w:szCs w:val="18"/>
              </w:rPr>
              <w:t>高抗</w:t>
            </w:r>
            <w:r>
              <w:rPr>
                <w:sz w:val="18"/>
                <w:szCs w:val="18"/>
              </w:rPr>
              <w:t>冲击聚苯乙烯</w:t>
            </w:r>
          </w:p>
        </w:tc>
        <w:tc>
          <w:tcPr>
            <w:tcW w:w="1410" w:type="dxa"/>
            <w:noWrap/>
            <w:vAlign w:val="center"/>
          </w:tcPr>
          <w:p w14:paraId="00458692">
            <w:pPr>
              <w:rPr>
                <w:sz w:val="18"/>
                <w:szCs w:val="18"/>
              </w:rPr>
            </w:pPr>
            <w:r>
              <w:rPr>
                <w:sz w:val="18"/>
                <w:szCs w:val="18"/>
              </w:rPr>
              <w:t>HIPS</w:t>
            </w:r>
          </w:p>
        </w:tc>
        <w:tc>
          <w:tcPr>
            <w:tcW w:w="3527" w:type="dxa"/>
            <w:noWrap/>
          </w:tcPr>
          <w:p w14:paraId="6A012FCD">
            <w:pPr>
              <w:rPr>
                <w:sz w:val="18"/>
                <w:szCs w:val="18"/>
              </w:rPr>
            </w:pPr>
            <w:r>
              <w:rPr>
                <w:rFonts w:hint="eastAsia"/>
                <w:sz w:val="18"/>
                <w:szCs w:val="18"/>
              </w:rPr>
              <w:t>玩具、电器外壳等</w:t>
            </w:r>
          </w:p>
        </w:tc>
      </w:tr>
      <w:tr w14:paraId="72D2273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vMerge w:val="continue"/>
            <w:noWrap/>
            <w:vAlign w:val="center"/>
          </w:tcPr>
          <w:p w14:paraId="1838C57D">
            <w:pPr>
              <w:rPr>
                <w:sz w:val="18"/>
                <w:szCs w:val="18"/>
              </w:rPr>
            </w:pPr>
          </w:p>
        </w:tc>
        <w:tc>
          <w:tcPr>
            <w:tcW w:w="2341" w:type="dxa"/>
            <w:noWrap/>
            <w:vAlign w:val="center"/>
          </w:tcPr>
          <w:p w14:paraId="5EE97629">
            <w:pPr>
              <w:rPr>
                <w:rFonts w:ascii="宋体"/>
                <w:sz w:val="18"/>
                <w:szCs w:val="18"/>
              </w:rPr>
            </w:pPr>
            <w:r>
              <w:rPr>
                <w:sz w:val="18"/>
                <w:szCs w:val="18"/>
                <w:shd w:val="clear" w:color="auto" w:fill="FFFFFF"/>
              </w:rPr>
              <w:t>间同立构聚苯乙烯</w:t>
            </w:r>
          </w:p>
        </w:tc>
        <w:tc>
          <w:tcPr>
            <w:tcW w:w="1410" w:type="dxa"/>
            <w:noWrap/>
            <w:vAlign w:val="center"/>
          </w:tcPr>
          <w:p w14:paraId="26F114CF">
            <w:pPr>
              <w:rPr>
                <w:sz w:val="18"/>
                <w:szCs w:val="18"/>
              </w:rPr>
            </w:pPr>
            <w:r>
              <w:rPr>
                <w:sz w:val="18"/>
                <w:szCs w:val="18"/>
              </w:rPr>
              <w:t>SPS</w:t>
            </w:r>
          </w:p>
        </w:tc>
        <w:tc>
          <w:tcPr>
            <w:tcW w:w="3527" w:type="dxa"/>
            <w:noWrap/>
          </w:tcPr>
          <w:p w14:paraId="21B11320">
            <w:pPr>
              <w:rPr>
                <w:sz w:val="18"/>
                <w:szCs w:val="18"/>
              </w:rPr>
            </w:pPr>
            <w:r>
              <w:rPr>
                <w:rFonts w:hint="eastAsia"/>
                <w:sz w:val="18"/>
                <w:szCs w:val="18"/>
              </w:rPr>
              <w:t>型材、中空制品等</w:t>
            </w:r>
          </w:p>
        </w:tc>
      </w:tr>
      <w:tr w14:paraId="54843D4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noWrap/>
            <w:vAlign w:val="center"/>
          </w:tcPr>
          <w:p w14:paraId="2E6E487B">
            <w:pPr>
              <w:rPr>
                <w:sz w:val="18"/>
                <w:szCs w:val="18"/>
              </w:rPr>
            </w:pPr>
            <w:r>
              <w:rPr>
                <w:rFonts w:hint="eastAsia"/>
                <w:sz w:val="18"/>
                <w:szCs w:val="18"/>
              </w:rPr>
              <w:t>废丙稀晴</w:t>
            </w:r>
            <w:r>
              <w:rPr>
                <w:sz w:val="18"/>
                <w:szCs w:val="18"/>
              </w:rPr>
              <w:t>-丁二烯-苯乙烯</w:t>
            </w:r>
          </w:p>
        </w:tc>
        <w:tc>
          <w:tcPr>
            <w:tcW w:w="2341" w:type="dxa"/>
            <w:noWrap/>
            <w:vAlign w:val="center"/>
          </w:tcPr>
          <w:p w14:paraId="505C9780">
            <w:pPr>
              <w:rPr>
                <w:sz w:val="18"/>
                <w:szCs w:val="18"/>
              </w:rPr>
            </w:pPr>
            <w:r>
              <w:rPr>
                <w:rFonts w:hint="eastAsia"/>
                <w:sz w:val="18"/>
                <w:szCs w:val="18"/>
              </w:rPr>
              <w:t>——</w:t>
            </w:r>
          </w:p>
        </w:tc>
        <w:tc>
          <w:tcPr>
            <w:tcW w:w="1410" w:type="dxa"/>
            <w:noWrap/>
            <w:vAlign w:val="center"/>
          </w:tcPr>
          <w:p w14:paraId="6F44FE8E">
            <w:pPr>
              <w:rPr>
                <w:sz w:val="18"/>
                <w:szCs w:val="18"/>
              </w:rPr>
            </w:pPr>
            <w:r>
              <w:rPr>
                <w:sz w:val="18"/>
                <w:szCs w:val="18"/>
              </w:rPr>
              <w:t>ABS</w:t>
            </w:r>
          </w:p>
        </w:tc>
        <w:tc>
          <w:tcPr>
            <w:tcW w:w="3527" w:type="dxa"/>
            <w:noWrap/>
          </w:tcPr>
          <w:p w14:paraId="501FEB78">
            <w:pPr>
              <w:rPr>
                <w:sz w:val="18"/>
                <w:szCs w:val="18"/>
              </w:rPr>
            </w:pPr>
            <w:r>
              <w:rPr>
                <w:rFonts w:hint="eastAsia"/>
                <w:sz w:val="18"/>
                <w:szCs w:val="18"/>
              </w:rPr>
              <w:t>汽车面板、汽车配件、仪表配件、家电外壳、玩具等</w:t>
            </w:r>
          </w:p>
        </w:tc>
      </w:tr>
      <w:tr w14:paraId="46524A2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7C8ABA54">
            <w:pPr>
              <w:rPr>
                <w:sz w:val="18"/>
                <w:szCs w:val="18"/>
              </w:rPr>
            </w:pPr>
            <w:r>
              <w:rPr>
                <w:rFonts w:hint="eastAsia"/>
                <w:sz w:val="18"/>
                <w:szCs w:val="18"/>
              </w:rPr>
              <w:t>废</w:t>
            </w:r>
            <w:r>
              <w:rPr>
                <w:sz w:val="18"/>
                <w:szCs w:val="18"/>
              </w:rPr>
              <w:t>聚酰胺</w:t>
            </w:r>
          </w:p>
        </w:tc>
        <w:tc>
          <w:tcPr>
            <w:tcW w:w="0" w:type="auto"/>
            <w:vAlign w:val="center"/>
          </w:tcPr>
          <w:p w14:paraId="373B74EF">
            <w:pPr>
              <w:rPr>
                <w:sz w:val="18"/>
                <w:szCs w:val="18"/>
              </w:rPr>
            </w:pPr>
            <w:r>
              <w:rPr>
                <w:rFonts w:hint="eastAsia"/>
                <w:sz w:val="18"/>
                <w:szCs w:val="18"/>
              </w:rPr>
              <w:t>——</w:t>
            </w:r>
          </w:p>
        </w:tc>
        <w:tc>
          <w:tcPr>
            <w:tcW w:w="1410" w:type="dxa"/>
            <w:vAlign w:val="center"/>
          </w:tcPr>
          <w:p w14:paraId="45269DE0">
            <w:pPr>
              <w:rPr>
                <w:sz w:val="18"/>
                <w:szCs w:val="18"/>
              </w:rPr>
            </w:pPr>
            <w:r>
              <w:rPr>
                <w:sz w:val="18"/>
                <w:szCs w:val="18"/>
              </w:rPr>
              <w:t>PA</w:t>
            </w:r>
          </w:p>
        </w:tc>
        <w:tc>
          <w:tcPr>
            <w:tcW w:w="3527" w:type="dxa"/>
          </w:tcPr>
          <w:p w14:paraId="5F6907D3">
            <w:pPr>
              <w:rPr>
                <w:sz w:val="18"/>
                <w:szCs w:val="18"/>
              </w:rPr>
            </w:pPr>
            <w:r>
              <w:rPr>
                <w:rFonts w:hint="eastAsia"/>
                <w:sz w:val="18"/>
                <w:szCs w:val="18"/>
              </w:rPr>
              <w:t>渔网、门窗密封条、扎带、汽车配件、工具配件、合成纤维等</w:t>
            </w:r>
          </w:p>
        </w:tc>
      </w:tr>
      <w:tr w14:paraId="4FE7CA7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4F48907C">
            <w:pPr>
              <w:rPr>
                <w:sz w:val="18"/>
                <w:szCs w:val="18"/>
              </w:rPr>
            </w:pPr>
            <w:r>
              <w:rPr>
                <w:rFonts w:hint="eastAsia"/>
                <w:sz w:val="18"/>
                <w:szCs w:val="18"/>
              </w:rPr>
              <w:t>废</w:t>
            </w:r>
            <w:r>
              <w:rPr>
                <w:sz w:val="18"/>
                <w:szCs w:val="18"/>
              </w:rPr>
              <w:t>聚碳</w:t>
            </w:r>
            <w:r>
              <w:rPr>
                <w:rFonts w:hint="eastAsia"/>
                <w:sz w:val="18"/>
                <w:szCs w:val="18"/>
              </w:rPr>
              <w:t>酸</w:t>
            </w:r>
            <w:r>
              <w:rPr>
                <w:sz w:val="18"/>
                <w:szCs w:val="18"/>
              </w:rPr>
              <w:t>酯</w:t>
            </w:r>
          </w:p>
        </w:tc>
        <w:tc>
          <w:tcPr>
            <w:tcW w:w="0" w:type="auto"/>
            <w:vAlign w:val="center"/>
          </w:tcPr>
          <w:p w14:paraId="2426AF83">
            <w:pPr>
              <w:rPr>
                <w:sz w:val="18"/>
                <w:szCs w:val="18"/>
              </w:rPr>
            </w:pPr>
            <w:r>
              <w:rPr>
                <w:rFonts w:hint="eastAsia"/>
                <w:sz w:val="18"/>
                <w:szCs w:val="18"/>
              </w:rPr>
              <w:t>——</w:t>
            </w:r>
          </w:p>
        </w:tc>
        <w:tc>
          <w:tcPr>
            <w:tcW w:w="1410" w:type="dxa"/>
            <w:vAlign w:val="center"/>
          </w:tcPr>
          <w:p w14:paraId="4D33EC9A">
            <w:pPr>
              <w:rPr>
                <w:sz w:val="18"/>
                <w:szCs w:val="18"/>
              </w:rPr>
            </w:pPr>
            <w:r>
              <w:rPr>
                <w:sz w:val="18"/>
                <w:szCs w:val="18"/>
              </w:rPr>
              <w:t>PC</w:t>
            </w:r>
          </w:p>
        </w:tc>
        <w:tc>
          <w:tcPr>
            <w:tcW w:w="3527" w:type="dxa"/>
          </w:tcPr>
          <w:p w14:paraId="44B09624">
            <w:pPr>
              <w:rPr>
                <w:sz w:val="18"/>
                <w:szCs w:val="18"/>
              </w:rPr>
            </w:pPr>
            <w:r>
              <w:rPr>
                <w:rFonts w:hint="eastAsia"/>
                <w:sz w:val="18"/>
                <w:szCs w:val="18"/>
              </w:rPr>
              <w:t>光盘、</w:t>
            </w:r>
            <w:r>
              <w:rPr>
                <w:rFonts w:hint="eastAsia" w:hAnsi="宋体" w:cs="宋体"/>
                <w:color w:val="000000"/>
                <w:kern w:val="0"/>
                <w:sz w:val="18"/>
                <w:szCs w:val="18"/>
              </w:rPr>
              <w:t>包装饮用水（桶装）水桶</w:t>
            </w:r>
            <w:r>
              <w:rPr>
                <w:rFonts w:hint="eastAsia"/>
                <w:sz w:val="18"/>
                <w:szCs w:val="18"/>
              </w:rPr>
              <w:t>、建筑采光板、门窗玻璃、汽车灯罩、电器配件等</w:t>
            </w:r>
          </w:p>
        </w:tc>
      </w:tr>
      <w:tr w14:paraId="7B2C22A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2DCAB188">
            <w:pPr>
              <w:rPr>
                <w:sz w:val="18"/>
                <w:szCs w:val="18"/>
              </w:rPr>
            </w:pPr>
            <w:r>
              <w:rPr>
                <w:rFonts w:hint="eastAsia"/>
                <w:sz w:val="18"/>
                <w:szCs w:val="18"/>
              </w:rPr>
              <w:t>废聚对苯二甲酸丁二醇</w:t>
            </w:r>
            <w:r>
              <w:rPr>
                <w:sz w:val="18"/>
                <w:szCs w:val="18"/>
              </w:rPr>
              <w:t>酯</w:t>
            </w:r>
          </w:p>
        </w:tc>
        <w:tc>
          <w:tcPr>
            <w:tcW w:w="0" w:type="auto"/>
            <w:vAlign w:val="center"/>
          </w:tcPr>
          <w:p w14:paraId="3528F340">
            <w:pPr>
              <w:rPr>
                <w:sz w:val="18"/>
                <w:szCs w:val="18"/>
              </w:rPr>
            </w:pPr>
            <w:r>
              <w:rPr>
                <w:rFonts w:hint="eastAsia"/>
                <w:sz w:val="18"/>
                <w:szCs w:val="18"/>
              </w:rPr>
              <w:t>——</w:t>
            </w:r>
          </w:p>
        </w:tc>
        <w:tc>
          <w:tcPr>
            <w:tcW w:w="1410" w:type="dxa"/>
            <w:vAlign w:val="center"/>
          </w:tcPr>
          <w:p w14:paraId="44A704B3">
            <w:pPr>
              <w:rPr>
                <w:sz w:val="18"/>
                <w:szCs w:val="18"/>
              </w:rPr>
            </w:pPr>
            <w:r>
              <w:rPr>
                <w:sz w:val="18"/>
                <w:szCs w:val="18"/>
              </w:rPr>
              <w:t>PBT</w:t>
            </w:r>
          </w:p>
        </w:tc>
        <w:tc>
          <w:tcPr>
            <w:tcW w:w="3527" w:type="dxa"/>
          </w:tcPr>
          <w:p w14:paraId="5345E321">
            <w:pPr>
              <w:rPr>
                <w:rFonts w:ascii="宋体"/>
                <w:sz w:val="18"/>
                <w:szCs w:val="18"/>
              </w:rPr>
            </w:pPr>
            <w:r>
              <w:rPr>
                <w:sz w:val="18"/>
                <w:szCs w:val="18"/>
                <w:shd w:val="clear" w:color="auto" w:fill="FFFFFF"/>
              </w:rPr>
              <w:t>电气、电子、汽车、机械、仪器仪表等</w:t>
            </w:r>
          </w:p>
        </w:tc>
      </w:tr>
      <w:tr w14:paraId="4482110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vMerge w:val="restart"/>
            <w:vAlign w:val="center"/>
          </w:tcPr>
          <w:p w14:paraId="14A6C175">
            <w:pPr>
              <w:rPr>
                <w:sz w:val="18"/>
                <w:szCs w:val="18"/>
              </w:rPr>
            </w:pPr>
            <w:r>
              <w:rPr>
                <w:rFonts w:hint="eastAsia"/>
                <w:sz w:val="18"/>
                <w:szCs w:val="18"/>
              </w:rPr>
              <w:t>废聚对苯二甲酸乙二醇酯</w:t>
            </w:r>
          </w:p>
        </w:tc>
        <w:tc>
          <w:tcPr>
            <w:tcW w:w="0" w:type="auto"/>
            <w:vAlign w:val="center"/>
          </w:tcPr>
          <w:p w14:paraId="644DC1A8">
            <w:pPr>
              <w:rPr>
                <w:sz w:val="18"/>
                <w:szCs w:val="18"/>
              </w:rPr>
            </w:pPr>
            <w:r>
              <w:rPr>
                <w:rFonts w:hint="eastAsia"/>
                <w:sz w:val="18"/>
                <w:szCs w:val="18"/>
              </w:rPr>
              <w:t>——</w:t>
            </w:r>
          </w:p>
        </w:tc>
        <w:tc>
          <w:tcPr>
            <w:tcW w:w="1410" w:type="dxa"/>
            <w:vAlign w:val="center"/>
          </w:tcPr>
          <w:p w14:paraId="121C1031">
            <w:pPr>
              <w:rPr>
                <w:sz w:val="18"/>
                <w:szCs w:val="18"/>
              </w:rPr>
            </w:pPr>
            <w:r>
              <w:rPr>
                <w:sz w:val="18"/>
                <w:szCs w:val="18"/>
              </w:rPr>
              <w:t>PET</w:t>
            </w:r>
          </w:p>
        </w:tc>
        <w:tc>
          <w:tcPr>
            <w:tcW w:w="3527" w:type="dxa"/>
          </w:tcPr>
          <w:p w14:paraId="62C9D07D">
            <w:pPr>
              <w:rPr>
                <w:sz w:val="18"/>
                <w:szCs w:val="18"/>
              </w:rPr>
            </w:pPr>
            <w:r>
              <w:rPr>
                <w:rFonts w:hint="eastAsia"/>
                <w:sz w:val="18"/>
                <w:szCs w:val="18"/>
              </w:rPr>
              <w:t>饮品、调味品、日化品等包装；聚酯纤维；电器配件等</w:t>
            </w:r>
          </w:p>
        </w:tc>
      </w:tr>
      <w:tr w14:paraId="475A836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vMerge w:val="continue"/>
          </w:tcPr>
          <w:p w14:paraId="76E52D58">
            <w:pPr>
              <w:rPr>
                <w:sz w:val="18"/>
                <w:szCs w:val="18"/>
              </w:rPr>
            </w:pPr>
          </w:p>
        </w:tc>
        <w:tc>
          <w:tcPr>
            <w:tcW w:w="0" w:type="auto"/>
            <w:vAlign w:val="center"/>
          </w:tcPr>
          <w:p w14:paraId="4F10A4FA">
            <w:pPr>
              <w:rPr>
                <w:sz w:val="18"/>
                <w:szCs w:val="18"/>
              </w:rPr>
            </w:pPr>
            <w:r>
              <w:rPr>
                <w:rFonts w:hint="eastAsia"/>
                <w:sz w:val="18"/>
                <w:szCs w:val="18"/>
              </w:rPr>
              <w:t>非结晶化聚对苯二甲酸乙二醇酯</w:t>
            </w:r>
          </w:p>
        </w:tc>
        <w:tc>
          <w:tcPr>
            <w:tcW w:w="1410" w:type="dxa"/>
            <w:vAlign w:val="center"/>
          </w:tcPr>
          <w:p w14:paraId="12CE9605">
            <w:pPr>
              <w:rPr>
                <w:sz w:val="18"/>
                <w:szCs w:val="18"/>
              </w:rPr>
            </w:pPr>
            <w:r>
              <w:rPr>
                <w:sz w:val="18"/>
                <w:szCs w:val="18"/>
              </w:rPr>
              <w:t>APET</w:t>
            </w:r>
          </w:p>
        </w:tc>
        <w:tc>
          <w:tcPr>
            <w:tcW w:w="3527" w:type="dxa"/>
          </w:tcPr>
          <w:p w14:paraId="79B3C47D">
            <w:pPr>
              <w:rPr>
                <w:sz w:val="18"/>
                <w:szCs w:val="18"/>
              </w:rPr>
            </w:pPr>
            <w:r>
              <w:rPr>
                <w:rFonts w:hint="eastAsia"/>
                <w:sz w:val="18"/>
                <w:szCs w:val="18"/>
              </w:rPr>
              <w:t>吸塑包装</w:t>
            </w:r>
          </w:p>
        </w:tc>
      </w:tr>
      <w:tr w14:paraId="55F6480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vMerge w:val="continue"/>
          </w:tcPr>
          <w:p w14:paraId="547638E6">
            <w:pPr>
              <w:rPr>
                <w:sz w:val="18"/>
                <w:szCs w:val="18"/>
              </w:rPr>
            </w:pPr>
          </w:p>
        </w:tc>
        <w:tc>
          <w:tcPr>
            <w:tcW w:w="0" w:type="auto"/>
            <w:vAlign w:val="center"/>
          </w:tcPr>
          <w:p w14:paraId="520E2513">
            <w:pPr>
              <w:rPr>
                <w:sz w:val="18"/>
                <w:szCs w:val="18"/>
              </w:rPr>
            </w:pPr>
            <w:r>
              <w:rPr>
                <w:sz w:val="18"/>
                <w:szCs w:val="18"/>
              </w:rPr>
              <w:t>聚对苯二甲酸乙二醇酯-1,4-环己烷二甲醇酯</w:t>
            </w:r>
          </w:p>
        </w:tc>
        <w:tc>
          <w:tcPr>
            <w:tcW w:w="1410" w:type="dxa"/>
            <w:vAlign w:val="center"/>
          </w:tcPr>
          <w:p w14:paraId="53CE5DFD">
            <w:pPr>
              <w:rPr>
                <w:sz w:val="18"/>
                <w:szCs w:val="18"/>
              </w:rPr>
            </w:pPr>
            <w:r>
              <w:rPr>
                <w:sz w:val="18"/>
                <w:szCs w:val="18"/>
              </w:rPr>
              <w:t>PETG</w:t>
            </w:r>
          </w:p>
        </w:tc>
        <w:tc>
          <w:tcPr>
            <w:tcW w:w="3527" w:type="dxa"/>
          </w:tcPr>
          <w:p w14:paraId="41844414">
            <w:pPr>
              <w:rPr>
                <w:sz w:val="18"/>
                <w:szCs w:val="18"/>
              </w:rPr>
            </w:pPr>
            <w:r>
              <w:rPr>
                <w:rFonts w:hint="eastAsia"/>
                <w:sz w:val="18"/>
                <w:szCs w:val="18"/>
              </w:rPr>
              <w:t>吸塑包装、信用卡、收缩膜、饮料瓶、化妆品包装等</w:t>
            </w:r>
          </w:p>
        </w:tc>
      </w:tr>
      <w:tr w14:paraId="407E8D4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2F73CA4B">
            <w:pPr>
              <w:rPr>
                <w:sz w:val="18"/>
                <w:szCs w:val="18"/>
              </w:rPr>
            </w:pPr>
            <w:r>
              <w:rPr>
                <w:rFonts w:hint="eastAsia"/>
                <w:sz w:val="18"/>
                <w:szCs w:val="18"/>
              </w:rPr>
              <w:t>废聚甲基丙烯酸甲脂</w:t>
            </w:r>
          </w:p>
        </w:tc>
        <w:tc>
          <w:tcPr>
            <w:tcW w:w="0" w:type="auto"/>
            <w:vAlign w:val="center"/>
          </w:tcPr>
          <w:p w14:paraId="43FF9E71">
            <w:pPr>
              <w:rPr>
                <w:sz w:val="18"/>
                <w:szCs w:val="18"/>
              </w:rPr>
            </w:pPr>
            <w:r>
              <w:rPr>
                <w:rFonts w:hint="eastAsia"/>
                <w:sz w:val="18"/>
                <w:szCs w:val="18"/>
              </w:rPr>
              <w:t>——</w:t>
            </w:r>
          </w:p>
        </w:tc>
        <w:tc>
          <w:tcPr>
            <w:tcW w:w="1410" w:type="dxa"/>
            <w:vAlign w:val="center"/>
          </w:tcPr>
          <w:p w14:paraId="429F35B3">
            <w:pPr>
              <w:rPr>
                <w:sz w:val="18"/>
                <w:szCs w:val="18"/>
              </w:rPr>
            </w:pPr>
            <w:r>
              <w:rPr>
                <w:sz w:val="18"/>
                <w:szCs w:val="18"/>
              </w:rPr>
              <w:t>PMMA</w:t>
            </w:r>
          </w:p>
        </w:tc>
        <w:tc>
          <w:tcPr>
            <w:tcW w:w="3527" w:type="dxa"/>
          </w:tcPr>
          <w:p w14:paraId="303FA0E5">
            <w:pPr>
              <w:rPr>
                <w:sz w:val="18"/>
                <w:szCs w:val="18"/>
              </w:rPr>
            </w:pPr>
            <w:r>
              <w:rPr>
                <w:rFonts w:hint="eastAsia"/>
                <w:sz w:val="18"/>
                <w:szCs w:val="18"/>
              </w:rPr>
              <w:t>采光板、汽车灯罩、建筑采光体等</w:t>
            </w:r>
          </w:p>
        </w:tc>
      </w:tr>
      <w:tr w14:paraId="12B9915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2ECD7F68">
            <w:pPr>
              <w:rPr>
                <w:sz w:val="18"/>
                <w:szCs w:val="18"/>
              </w:rPr>
            </w:pPr>
            <w:r>
              <w:rPr>
                <w:rFonts w:hint="eastAsia"/>
                <w:sz w:val="18"/>
                <w:szCs w:val="18"/>
              </w:rPr>
              <w:t>废聚萘二甲酸乙二酯</w:t>
            </w:r>
          </w:p>
        </w:tc>
        <w:tc>
          <w:tcPr>
            <w:tcW w:w="0" w:type="auto"/>
            <w:vAlign w:val="center"/>
          </w:tcPr>
          <w:p w14:paraId="12C10E69">
            <w:pPr>
              <w:rPr>
                <w:sz w:val="18"/>
                <w:szCs w:val="18"/>
              </w:rPr>
            </w:pPr>
            <w:r>
              <w:rPr>
                <w:rFonts w:hint="eastAsia"/>
                <w:sz w:val="18"/>
                <w:szCs w:val="18"/>
              </w:rPr>
              <w:t>——</w:t>
            </w:r>
          </w:p>
        </w:tc>
        <w:tc>
          <w:tcPr>
            <w:tcW w:w="1410" w:type="dxa"/>
            <w:vAlign w:val="center"/>
          </w:tcPr>
          <w:p w14:paraId="231AADC6">
            <w:pPr>
              <w:rPr>
                <w:sz w:val="18"/>
                <w:szCs w:val="18"/>
              </w:rPr>
            </w:pPr>
            <w:r>
              <w:rPr>
                <w:sz w:val="18"/>
                <w:szCs w:val="18"/>
              </w:rPr>
              <w:t>PEN</w:t>
            </w:r>
          </w:p>
        </w:tc>
        <w:tc>
          <w:tcPr>
            <w:tcW w:w="3527" w:type="dxa"/>
          </w:tcPr>
          <w:p w14:paraId="1EA82371">
            <w:pPr>
              <w:rPr>
                <w:sz w:val="18"/>
                <w:szCs w:val="18"/>
              </w:rPr>
            </w:pPr>
            <w:r>
              <w:rPr>
                <w:rFonts w:hint="eastAsia"/>
                <w:sz w:val="18"/>
                <w:szCs w:val="18"/>
              </w:rPr>
              <w:t>数据磁带、柔性电路板等</w:t>
            </w:r>
          </w:p>
        </w:tc>
      </w:tr>
      <w:tr w14:paraId="7A2818A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3A4A2786">
            <w:pPr>
              <w:rPr>
                <w:sz w:val="18"/>
                <w:szCs w:val="18"/>
              </w:rPr>
            </w:pPr>
            <w:r>
              <w:rPr>
                <w:rFonts w:hint="eastAsia"/>
                <w:sz w:val="18"/>
                <w:szCs w:val="18"/>
              </w:rPr>
              <w:t>废聚甲醛</w:t>
            </w:r>
          </w:p>
        </w:tc>
        <w:tc>
          <w:tcPr>
            <w:tcW w:w="0" w:type="auto"/>
            <w:vAlign w:val="center"/>
          </w:tcPr>
          <w:p w14:paraId="398CA712">
            <w:pPr>
              <w:rPr>
                <w:sz w:val="18"/>
                <w:szCs w:val="18"/>
              </w:rPr>
            </w:pPr>
            <w:r>
              <w:rPr>
                <w:rFonts w:hint="eastAsia"/>
                <w:sz w:val="18"/>
                <w:szCs w:val="18"/>
              </w:rPr>
              <w:t>——</w:t>
            </w:r>
          </w:p>
        </w:tc>
        <w:tc>
          <w:tcPr>
            <w:tcW w:w="1410" w:type="dxa"/>
            <w:vAlign w:val="center"/>
          </w:tcPr>
          <w:p w14:paraId="774A4190">
            <w:pPr>
              <w:rPr>
                <w:sz w:val="18"/>
                <w:szCs w:val="18"/>
              </w:rPr>
            </w:pPr>
            <w:r>
              <w:rPr>
                <w:sz w:val="18"/>
                <w:szCs w:val="18"/>
              </w:rPr>
              <w:t>POM</w:t>
            </w:r>
          </w:p>
        </w:tc>
        <w:tc>
          <w:tcPr>
            <w:tcW w:w="3527" w:type="dxa"/>
          </w:tcPr>
          <w:p w14:paraId="4C3A7816">
            <w:pPr>
              <w:rPr>
                <w:sz w:val="18"/>
                <w:szCs w:val="18"/>
              </w:rPr>
            </w:pPr>
            <w:r>
              <w:rPr>
                <w:rFonts w:hint="eastAsia"/>
                <w:sz w:val="18"/>
                <w:szCs w:val="18"/>
              </w:rPr>
              <w:t>齿轮、轴承等各种机械零件</w:t>
            </w:r>
          </w:p>
        </w:tc>
      </w:tr>
      <w:tr w14:paraId="3BFFFC0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32EB2C13">
            <w:pPr>
              <w:rPr>
                <w:sz w:val="18"/>
                <w:szCs w:val="18"/>
              </w:rPr>
            </w:pPr>
            <w:r>
              <w:rPr>
                <w:rFonts w:hint="eastAsia"/>
                <w:sz w:val="18"/>
                <w:szCs w:val="18"/>
              </w:rPr>
              <w:t>废聚砜类树脂</w:t>
            </w:r>
          </w:p>
        </w:tc>
        <w:tc>
          <w:tcPr>
            <w:tcW w:w="0" w:type="auto"/>
            <w:vAlign w:val="center"/>
          </w:tcPr>
          <w:p w14:paraId="415F5E02">
            <w:pPr>
              <w:rPr>
                <w:sz w:val="18"/>
                <w:szCs w:val="18"/>
              </w:rPr>
            </w:pPr>
            <w:r>
              <w:rPr>
                <w:rFonts w:hint="eastAsia"/>
                <w:sz w:val="18"/>
                <w:szCs w:val="18"/>
              </w:rPr>
              <w:t>——</w:t>
            </w:r>
          </w:p>
        </w:tc>
        <w:tc>
          <w:tcPr>
            <w:tcW w:w="1410" w:type="dxa"/>
            <w:vAlign w:val="center"/>
          </w:tcPr>
          <w:p w14:paraId="707ECBEF">
            <w:pPr>
              <w:rPr>
                <w:sz w:val="18"/>
                <w:szCs w:val="18"/>
              </w:rPr>
            </w:pPr>
            <w:r>
              <w:rPr>
                <w:sz w:val="18"/>
                <w:szCs w:val="18"/>
              </w:rPr>
              <w:t>PSF</w:t>
            </w:r>
          </w:p>
        </w:tc>
        <w:tc>
          <w:tcPr>
            <w:tcW w:w="3527" w:type="dxa"/>
          </w:tcPr>
          <w:p w14:paraId="28B97E93">
            <w:pPr>
              <w:rPr>
                <w:sz w:val="18"/>
                <w:szCs w:val="18"/>
              </w:rPr>
            </w:pPr>
            <w:r>
              <w:rPr>
                <w:rFonts w:hint="eastAsia"/>
                <w:sz w:val="18"/>
                <w:szCs w:val="18"/>
              </w:rPr>
              <w:t>线路板、电器配件、</w:t>
            </w:r>
          </w:p>
        </w:tc>
      </w:tr>
      <w:tr w14:paraId="6E50115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355A7628">
            <w:pPr>
              <w:rPr>
                <w:sz w:val="18"/>
                <w:szCs w:val="18"/>
              </w:rPr>
            </w:pPr>
            <w:r>
              <w:rPr>
                <w:rFonts w:hint="eastAsia"/>
                <w:sz w:val="18"/>
                <w:szCs w:val="18"/>
              </w:rPr>
              <w:t>废聚酰亚胺</w:t>
            </w:r>
          </w:p>
        </w:tc>
        <w:tc>
          <w:tcPr>
            <w:tcW w:w="0" w:type="auto"/>
            <w:vAlign w:val="center"/>
          </w:tcPr>
          <w:p w14:paraId="741F452B">
            <w:pPr>
              <w:rPr>
                <w:sz w:val="18"/>
                <w:szCs w:val="18"/>
              </w:rPr>
            </w:pPr>
            <w:r>
              <w:rPr>
                <w:rFonts w:hint="eastAsia"/>
                <w:sz w:val="18"/>
                <w:szCs w:val="18"/>
              </w:rPr>
              <w:t>——</w:t>
            </w:r>
          </w:p>
        </w:tc>
        <w:tc>
          <w:tcPr>
            <w:tcW w:w="1410" w:type="dxa"/>
            <w:vAlign w:val="center"/>
          </w:tcPr>
          <w:p w14:paraId="07F117B8">
            <w:pPr>
              <w:rPr>
                <w:sz w:val="18"/>
                <w:szCs w:val="18"/>
              </w:rPr>
            </w:pPr>
            <w:r>
              <w:rPr>
                <w:sz w:val="18"/>
                <w:szCs w:val="18"/>
              </w:rPr>
              <w:t>PI</w:t>
            </w:r>
          </w:p>
        </w:tc>
        <w:tc>
          <w:tcPr>
            <w:tcW w:w="3527" w:type="dxa"/>
          </w:tcPr>
          <w:p w14:paraId="1619DD2F">
            <w:pPr>
              <w:rPr>
                <w:sz w:val="18"/>
                <w:szCs w:val="18"/>
              </w:rPr>
            </w:pPr>
            <w:r>
              <w:rPr>
                <w:rFonts w:hint="eastAsia"/>
                <w:sz w:val="18"/>
                <w:szCs w:val="18"/>
              </w:rPr>
              <w:t>医用器具等</w:t>
            </w:r>
          </w:p>
        </w:tc>
      </w:tr>
      <w:tr w14:paraId="4C28D14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373BDD1A">
            <w:pPr>
              <w:rPr>
                <w:sz w:val="18"/>
                <w:szCs w:val="18"/>
              </w:rPr>
            </w:pPr>
            <w:r>
              <w:rPr>
                <w:rFonts w:hint="eastAsia"/>
                <w:sz w:val="18"/>
                <w:szCs w:val="18"/>
              </w:rPr>
              <w:t>废聚苯硫醚</w:t>
            </w:r>
          </w:p>
        </w:tc>
        <w:tc>
          <w:tcPr>
            <w:tcW w:w="0" w:type="auto"/>
            <w:vAlign w:val="center"/>
          </w:tcPr>
          <w:p w14:paraId="5B9E3E08">
            <w:pPr>
              <w:rPr>
                <w:sz w:val="18"/>
                <w:szCs w:val="18"/>
              </w:rPr>
            </w:pPr>
            <w:r>
              <w:rPr>
                <w:rFonts w:hint="eastAsia"/>
                <w:sz w:val="18"/>
                <w:szCs w:val="18"/>
              </w:rPr>
              <w:t>——</w:t>
            </w:r>
          </w:p>
        </w:tc>
        <w:tc>
          <w:tcPr>
            <w:tcW w:w="1410" w:type="dxa"/>
            <w:vAlign w:val="center"/>
          </w:tcPr>
          <w:p w14:paraId="456468CE">
            <w:pPr>
              <w:rPr>
                <w:sz w:val="18"/>
                <w:szCs w:val="18"/>
              </w:rPr>
            </w:pPr>
            <w:r>
              <w:rPr>
                <w:sz w:val="18"/>
                <w:szCs w:val="18"/>
              </w:rPr>
              <w:t>PPS</w:t>
            </w:r>
          </w:p>
        </w:tc>
        <w:tc>
          <w:tcPr>
            <w:tcW w:w="3527" w:type="dxa"/>
          </w:tcPr>
          <w:p w14:paraId="19AFE6FC">
            <w:pPr>
              <w:rPr>
                <w:sz w:val="18"/>
                <w:szCs w:val="18"/>
              </w:rPr>
            </w:pPr>
            <w:r>
              <w:rPr>
                <w:rFonts w:hint="eastAsia"/>
                <w:sz w:val="18"/>
                <w:szCs w:val="18"/>
              </w:rPr>
              <w:t>插座、外壳等</w:t>
            </w:r>
          </w:p>
        </w:tc>
      </w:tr>
      <w:tr w14:paraId="6A91AD7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54CE2839">
            <w:pPr>
              <w:rPr>
                <w:sz w:val="18"/>
                <w:szCs w:val="18"/>
              </w:rPr>
            </w:pPr>
            <w:r>
              <w:rPr>
                <w:rFonts w:hint="eastAsia"/>
                <w:sz w:val="18"/>
                <w:szCs w:val="18"/>
              </w:rPr>
              <w:t>废聚芳醚酮</w:t>
            </w:r>
          </w:p>
        </w:tc>
        <w:tc>
          <w:tcPr>
            <w:tcW w:w="0" w:type="auto"/>
            <w:vAlign w:val="center"/>
          </w:tcPr>
          <w:p w14:paraId="2E2411D4">
            <w:pPr>
              <w:rPr>
                <w:sz w:val="18"/>
                <w:szCs w:val="18"/>
              </w:rPr>
            </w:pPr>
            <w:r>
              <w:rPr>
                <w:rFonts w:hint="eastAsia"/>
                <w:sz w:val="18"/>
                <w:szCs w:val="18"/>
              </w:rPr>
              <w:t>——</w:t>
            </w:r>
          </w:p>
        </w:tc>
        <w:tc>
          <w:tcPr>
            <w:tcW w:w="1410" w:type="dxa"/>
            <w:vAlign w:val="center"/>
          </w:tcPr>
          <w:p w14:paraId="5E324039">
            <w:pPr>
              <w:rPr>
                <w:sz w:val="18"/>
                <w:szCs w:val="18"/>
              </w:rPr>
            </w:pPr>
            <w:r>
              <w:rPr>
                <w:sz w:val="18"/>
                <w:szCs w:val="18"/>
              </w:rPr>
              <w:t>PAEK</w:t>
            </w:r>
          </w:p>
        </w:tc>
        <w:tc>
          <w:tcPr>
            <w:tcW w:w="3527" w:type="dxa"/>
          </w:tcPr>
          <w:p w14:paraId="12D73F10">
            <w:pPr>
              <w:rPr>
                <w:sz w:val="18"/>
                <w:szCs w:val="18"/>
              </w:rPr>
            </w:pPr>
            <w:r>
              <w:rPr>
                <w:rFonts w:hint="eastAsia"/>
                <w:sz w:val="18"/>
                <w:szCs w:val="18"/>
              </w:rPr>
              <w:t>齿轮、轴承等</w:t>
            </w:r>
          </w:p>
        </w:tc>
      </w:tr>
      <w:tr w14:paraId="06D7321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5BBBE3CC">
            <w:pPr>
              <w:rPr>
                <w:sz w:val="18"/>
                <w:szCs w:val="18"/>
              </w:rPr>
            </w:pPr>
            <w:r>
              <w:rPr>
                <w:rFonts w:hint="eastAsia"/>
                <w:sz w:val="18"/>
                <w:szCs w:val="18"/>
              </w:rPr>
              <w:t>废聚芳酯</w:t>
            </w:r>
          </w:p>
        </w:tc>
        <w:tc>
          <w:tcPr>
            <w:tcW w:w="0" w:type="auto"/>
            <w:vAlign w:val="center"/>
          </w:tcPr>
          <w:p w14:paraId="5ACAD6C4">
            <w:pPr>
              <w:rPr>
                <w:sz w:val="18"/>
                <w:szCs w:val="18"/>
              </w:rPr>
            </w:pPr>
            <w:r>
              <w:rPr>
                <w:rFonts w:hint="eastAsia"/>
                <w:sz w:val="18"/>
                <w:szCs w:val="18"/>
              </w:rPr>
              <w:t>——</w:t>
            </w:r>
          </w:p>
        </w:tc>
        <w:tc>
          <w:tcPr>
            <w:tcW w:w="1410" w:type="dxa"/>
            <w:vAlign w:val="center"/>
          </w:tcPr>
          <w:p w14:paraId="7941C492">
            <w:pPr>
              <w:rPr>
                <w:sz w:val="18"/>
                <w:szCs w:val="18"/>
              </w:rPr>
            </w:pPr>
            <w:r>
              <w:rPr>
                <w:sz w:val="18"/>
                <w:szCs w:val="18"/>
              </w:rPr>
              <w:t>PAR</w:t>
            </w:r>
          </w:p>
        </w:tc>
        <w:tc>
          <w:tcPr>
            <w:tcW w:w="3527" w:type="dxa"/>
          </w:tcPr>
          <w:p w14:paraId="386220E2">
            <w:pPr>
              <w:rPr>
                <w:sz w:val="18"/>
                <w:szCs w:val="18"/>
              </w:rPr>
            </w:pPr>
            <w:r>
              <w:rPr>
                <w:rFonts w:hint="eastAsia"/>
                <w:sz w:val="18"/>
                <w:szCs w:val="18"/>
              </w:rPr>
              <w:t>PET瓶中间层</w:t>
            </w:r>
          </w:p>
        </w:tc>
      </w:tr>
      <w:tr w14:paraId="054DEE4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5C87042A">
            <w:pPr>
              <w:rPr>
                <w:sz w:val="18"/>
                <w:szCs w:val="18"/>
              </w:rPr>
            </w:pPr>
            <w:r>
              <w:rPr>
                <w:rFonts w:hint="eastAsia"/>
                <w:sz w:val="18"/>
                <w:szCs w:val="18"/>
              </w:rPr>
              <w:t>废液晶聚合物</w:t>
            </w:r>
          </w:p>
        </w:tc>
        <w:tc>
          <w:tcPr>
            <w:tcW w:w="0" w:type="auto"/>
            <w:vAlign w:val="center"/>
          </w:tcPr>
          <w:p w14:paraId="26D3B5C2">
            <w:pPr>
              <w:rPr>
                <w:sz w:val="18"/>
                <w:szCs w:val="18"/>
              </w:rPr>
            </w:pPr>
            <w:r>
              <w:rPr>
                <w:rFonts w:hint="eastAsia"/>
                <w:sz w:val="18"/>
                <w:szCs w:val="18"/>
              </w:rPr>
              <w:t>——</w:t>
            </w:r>
          </w:p>
        </w:tc>
        <w:tc>
          <w:tcPr>
            <w:tcW w:w="1410" w:type="dxa"/>
            <w:vAlign w:val="center"/>
          </w:tcPr>
          <w:p w14:paraId="5B9B459F">
            <w:pPr>
              <w:rPr>
                <w:sz w:val="18"/>
                <w:szCs w:val="18"/>
              </w:rPr>
            </w:pPr>
            <w:r>
              <w:rPr>
                <w:sz w:val="18"/>
                <w:szCs w:val="18"/>
              </w:rPr>
              <w:t>LCP</w:t>
            </w:r>
          </w:p>
        </w:tc>
        <w:tc>
          <w:tcPr>
            <w:tcW w:w="3527" w:type="dxa"/>
          </w:tcPr>
          <w:p w14:paraId="1D4406B5">
            <w:pPr>
              <w:rPr>
                <w:sz w:val="18"/>
                <w:szCs w:val="18"/>
              </w:rPr>
            </w:pPr>
            <w:r>
              <w:rPr>
                <w:rFonts w:hint="eastAsia"/>
                <w:sz w:val="18"/>
                <w:szCs w:val="18"/>
              </w:rPr>
              <w:t>液晶显示屏</w:t>
            </w:r>
          </w:p>
        </w:tc>
      </w:tr>
      <w:tr w14:paraId="08632EA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78FDB09D">
            <w:pPr>
              <w:rPr>
                <w:sz w:val="18"/>
                <w:szCs w:val="18"/>
              </w:rPr>
            </w:pPr>
            <w:r>
              <w:rPr>
                <w:rFonts w:hint="eastAsia"/>
                <w:sz w:val="18"/>
                <w:szCs w:val="18"/>
              </w:rPr>
              <w:t>废氟塑料</w:t>
            </w:r>
          </w:p>
        </w:tc>
        <w:tc>
          <w:tcPr>
            <w:tcW w:w="0" w:type="auto"/>
            <w:vAlign w:val="center"/>
          </w:tcPr>
          <w:p w14:paraId="2A41683C">
            <w:pPr>
              <w:rPr>
                <w:sz w:val="18"/>
                <w:szCs w:val="18"/>
              </w:rPr>
            </w:pPr>
            <w:r>
              <w:rPr>
                <w:rFonts w:hint="eastAsia"/>
                <w:sz w:val="18"/>
                <w:szCs w:val="18"/>
              </w:rPr>
              <w:t>——</w:t>
            </w:r>
          </w:p>
        </w:tc>
        <w:tc>
          <w:tcPr>
            <w:tcW w:w="1410" w:type="dxa"/>
            <w:vAlign w:val="center"/>
          </w:tcPr>
          <w:p w14:paraId="16BBF8EC">
            <w:pPr>
              <w:rPr>
                <w:sz w:val="18"/>
                <w:szCs w:val="18"/>
              </w:rPr>
            </w:pPr>
            <w:r>
              <w:rPr>
                <w:sz w:val="18"/>
                <w:szCs w:val="18"/>
              </w:rPr>
              <w:t>PTFE</w:t>
            </w:r>
          </w:p>
        </w:tc>
        <w:tc>
          <w:tcPr>
            <w:tcW w:w="3527" w:type="dxa"/>
          </w:tcPr>
          <w:p w14:paraId="0020F182">
            <w:pPr>
              <w:rPr>
                <w:sz w:val="18"/>
                <w:szCs w:val="18"/>
              </w:rPr>
            </w:pPr>
            <w:r>
              <w:rPr>
                <w:rFonts w:hint="eastAsia"/>
                <w:sz w:val="18"/>
                <w:szCs w:val="18"/>
              </w:rPr>
              <w:t>绝缘层、工业管材等</w:t>
            </w:r>
          </w:p>
        </w:tc>
      </w:tr>
      <w:tr w14:paraId="7D37102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034621E9">
            <w:pPr>
              <w:rPr>
                <w:color w:val="000000"/>
                <w:sz w:val="18"/>
                <w:szCs w:val="18"/>
              </w:rPr>
            </w:pPr>
            <w:r>
              <w:rPr>
                <w:rFonts w:hint="eastAsia"/>
                <w:sz w:val="18"/>
                <w:szCs w:val="18"/>
              </w:rPr>
              <w:t>其他</w:t>
            </w:r>
            <w:r>
              <w:rPr>
                <w:sz w:val="18"/>
                <w:szCs w:val="18"/>
              </w:rPr>
              <w:t>废塑料</w:t>
            </w:r>
            <w:r>
              <w:rPr>
                <w:rFonts w:hint="eastAsia"/>
                <w:sz w:val="18"/>
                <w:szCs w:val="18"/>
              </w:rPr>
              <w:t xml:space="preserve"> </w:t>
            </w:r>
          </w:p>
        </w:tc>
        <w:tc>
          <w:tcPr>
            <w:tcW w:w="0" w:type="auto"/>
            <w:vAlign w:val="center"/>
          </w:tcPr>
          <w:p w14:paraId="14195622">
            <w:pPr>
              <w:rPr>
                <w:sz w:val="18"/>
                <w:szCs w:val="18"/>
              </w:rPr>
            </w:pPr>
            <w:r>
              <w:rPr>
                <w:rFonts w:hint="eastAsia"/>
                <w:sz w:val="18"/>
                <w:szCs w:val="18"/>
              </w:rPr>
              <w:t>——</w:t>
            </w:r>
          </w:p>
        </w:tc>
        <w:tc>
          <w:tcPr>
            <w:tcW w:w="1410" w:type="dxa"/>
            <w:vAlign w:val="center"/>
          </w:tcPr>
          <w:p w14:paraId="29E7F85C">
            <w:pPr>
              <w:rPr>
                <w:sz w:val="18"/>
                <w:szCs w:val="18"/>
              </w:rPr>
            </w:pPr>
            <w:r>
              <w:rPr>
                <w:rFonts w:hint="eastAsia"/>
                <w:sz w:val="18"/>
                <w:szCs w:val="18"/>
              </w:rPr>
              <w:t>——</w:t>
            </w:r>
          </w:p>
        </w:tc>
        <w:tc>
          <w:tcPr>
            <w:tcW w:w="3527" w:type="dxa"/>
          </w:tcPr>
          <w:p w14:paraId="76F028D6">
            <w:pPr>
              <w:rPr>
                <w:sz w:val="18"/>
                <w:szCs w:val="18"/>
              </w:rPr>
            </w:pPr>
            <w:r>
              <w:rPr>
                <w:rFonts w:hint="eastAsia"/>
                <w:sz w:val="18"/>
                <w:szCs w:val="18"/>
              </w:rPr>
              <w:t>——</w:t>
            </w:r>
          </w:p>
        </w:tc>
      </w:tr>
      <w:bookmarkEnd w:id="71"/>
    </w:tbl>
    <w:p w14:paraId="2C38B645">
      <w:pPr>
        <w:pStyle w:val="104"/>
        <w:spacing w:before="240" w:after="240"/>
      </w:pPr>
      <w:bookmarkStart w:id="72" w:name="_Toc172988016"/>
      <w:bookmarkStart w:id="73" w:name="_Toc154649290"/>
      <w:bookmarkStart w:id="74" w:name="_Toc30424"/>
      <w:r>
        <w:rPr>
          <w:rFonts w:hint="eastAsia"/>
        </w:rPr>
        <w:t>材质鉴别</w:t>
      </w:r>
      <w:bookmarkEnd w:id="72"/>
      <w:bookmarkEnd w:id="73"/>
      <w:r>
        <w:rPr>
          <w:rFonts w:hint="eastAsia"/>
        </w:rPr>
        <w:t>方法</w:t>
      </w:r>
      <w:bookmarkEnd w:id="74"/>
    </w:p>
    <w:p w14:paraId="19576B08">
      <w:pPr>
        <w:pStyle w:val="105"/>
        <w:spacing w:before="120" w:after="120"/>
      </w:pPr>
      <w:bookmarkStart w:id="75" w:name="_Toc172988017"/>
      <w:bookmarkStart w:id="76" w:name="_Toc154649291"/>
      <w:bookmarkStart w:id="77" w:name="_Toc3637"/>
      <w:r>
        <w:rPr>
          <w:rFonts w:hint="eastAsia"/>
        </w:rPr>
        <w:t>鉴别方法</w:t>
      </w:r>
      <w:bookmarkEnd w:id="75"/>
      <w:bookmarkEnd w:id="76"/>
      <w:bookmarkEnd w:id="77"/>
    </w:p>
    <w:p w14:paraId="70DED044">
      <w:pPr>
        <w:pStyle w:val="56"/>
        <w:ind w:firstLine="420"/>
      </w:pPr>
      <w:r>
        <w:rPr>
          <w:rFonts w:hint="eastAsia"/>
        </w:rPr>
        <w:t>废塑料材质鉴别采用产品标记鉴别法、外观鉴别法、热分析识别法、热解实验鉴别法、X射线荧光识别法、摩擦静电识别法以及SN/T 2928</w:t>
      </w:r>
      <w:r>
        <w:rPr>
          <w:rFonts w:hint="eastAsia"/>
          <w:highlight w:val="none"/>
        </w:rPr>
        <w:t>.1-2011</w:t>
      </w:r>
      <w:r>
        <w:rPr>
          <w:rFonts w:hint="eastAsia"/>
          <w:highlight w:val="none"/>
          <w:lang w:eastAsia="zh-CN"/>
        </w:rPr>
        <w:t>给出</w:t>
      </w:r>
      <w:r>
        <w:rPr>
          <w:rFonts w:hint="eastAsia"/>
          <w:highlight w:val="none"/>
        </w:rPr>
        <w:t>的</w:t>
      </w:r>
      <w:r>
        <w:rPr>
          <w:rFonts w:hint="eastAsia"/>
        </w:rPr>
        <w:t>方法中的一种或几种方法进行。</w:t>
      </w:r>
    </w:p>
    <w:p w14:paraId="175CF0EA">
      <w:pPr>
        <w:pStyle w:val="105"/>
        <w:spacing w:before="120" w:after="120"/>
      </w:pPr>
      <w:bookmarkStart w:id="78" w:name="_Toc154649292"/>
      <w:bookmarkStart w:id="79" w:name="_Toc6400"/>
      <w:bookmarkStart w:id="80" w:name="_Toc172988018"/>
      <w:r>
        <w:rPr>
          <w:rFonts w:hint="eastAsia"/>
        </w:rPr>
        <w:t>方法的选择</w:t>
      </w:r>
      <w:bookmarkEnd w:id="78"/>
      <w:bookmarkEnd w:id="79"/>
      <w:bookmarkEnd w:id="80"/>
    </w:p>
    <w:p w14:paraId="48A9DFF8">
      <w:pPr>
        <w:pStyle w:val="165"/>
        <w:rPr>
          <w:highlight w:val="none"/>
        </w:rPr>
      </w:pPr>
      <w:r>
        <w:rPr>
          <w:rFonts w:hint="eastAsia"/>
        </w:rPr>
        <w:t>优先根据废塑料制品上的材质标记确定废</w:t>
      </w:r>
      <w:r>
        <w:rPr>
          <w:rFonts w:hint="eastAsia"/>
          <w:highlight w:val="none"/>
        </w:rPr>
        <w:t>塑料的材质。</w:t>
      </w:r>
    </w:p>
    <w:p w14:paraId="2CADD1FA">
      <w:pPr>
        <w:pStyle w:val="165"/>
        <w:rPr>
          <w:highlight w:val="none"/>
        </w:rPr>
      </w:pPr>
      <w:r>
        <w:rPr>
          <w:rFonts w:hint="eastAsia"/>
          <w:highlight w:val="none"/>
        </w:rPr>
        <w:t>在无法从产品的材质标记确定废塑料的材质时，根据塑料制品的用途、外观等常识经验进行鉴别，或按照SN/T 2928.1-2011中5.1、5.2和5.3</w:t>
      </w:r>
      <w:r>
        <w:rPr>
          <w:rFonts w:hint="eastAsia"/>
          <w:highlight w:val="none"/>
          <w:lang w:eastAsia="zh-CN"/>
        </w:rPr>
        <w:t>给出</w:t>
      </w:r>
      <w:r>
        <w:rPr>
          <w:rFonts w:hint="eastAsia"/>
          <w:highlight w:val="none"/>
        </w:rPr>
        <w:t>的感官判定法、燃烧判定法和相对密度判定法进行鉴别。</w:t>
      </w:r>
    </w:p>
    <w:p w14:paraId="10EE2A00">
      <w:pPr>
        <w:pStyle w:val="165"/>
        <w:rPr>
          <w:highlight w:val="none"/>
        </w:rPr>
      </w:pPr>
      <w:r>
        <w:rPr>
          <w:rFonts w:hint="eastAsia"/>
          <w:highlight w:val="none"/>
        </w:rPr>
        <w:t>在无法采用常识经验及SN/T 2928.1-2011中5.1、5.2和5.3</w:t>
      </w:r>
      <w:r>
        <w:rPr>
          <w:rFonts w:hint="eastAsia"/>
          <w:highlight w:val="none"/>
          <w:lang w:eastAsia="zh-CN"/>
        </w:rPr>
        <w:t>给出</w:t>
      </w:r>
      <w:r>
        <w:rPr>
          <w:rFonts w:hint="eastAsia"/>
          <w:highlight w:val="none"/>
        </w:rPr>
        <w:t>的方法鉴别时，根据回收废塑料下游的需求，经供需双方协商，按照热分析识别法、热解实验鉴别法、X射线荧光识别法、摩擦静电识别法以及SN/T 2928.1-2011中5.4、5.5和5.6</w:t>
      </w:r>
      <w:r>
        <w:rPr>
          <w:rFonts w:hint="eastAsia"/>
          <w:highlight w:val="none"/>
          <w:lang w:eastAsia="zh-CN"/>
        </w:rPr>
        <w:t>给出</w:t>
      </w:r>
      <w:r>
        <w:rPr>
          <w:rFonts w:hint="eastAsia"/>
          <w:highlight w:val="none"/>
        </w:rPr>
        <w:t>的溶解度判定法、特征元素判定法和红外光谱判定法对材质种类进行检测鉴别。</w:t>
      </w:r>
    </w:p>
    <w:p w14:paraId="7EF5ECC5">
      <w:pPr>
        <w:pStyle w:val="104"/>
        <w:spacing w:before="240" w:after="240"/>
        <w:rPr>
          <w:highlight w:val="none"/>
        </w:rPr>
      </w:pPr>
      <w:bookmarkStart w:id="81" w:name="_Toc154649293"/>
      <w:bookmarkStart w:id="82" w:name="_Toc172988019"/>
      <w:bookmarkStart w:id="83" w:name="_Toc15594"/>
      <w:r>
        <w:rPr>
          <w:rFonts w:hint="eastAsia"/>
          <w:highlight w:val="none"/>
        </w:rPr>
        <w:t>质量分级</w:t>
      </w:r>
      <w:bookmarkEnd w:id="81"/>
      <w:bookmarkEnd w:id="82"/>
      <w:r>
        <w:rPr>
          <w:rFonts w:hint="eastAsia"/>
          <w:highlight w:val="none"/>
        </w:rPr>
        <w:t>方法</w:t>
      </w:r>
      <w:bookmarkEnd w:id="83"/>
    </w:p>
    <w:p w14:paraId="196C8A9A">
      <w:pPr>
        <w:pStyle w:val="105"/>
        <w:spacing w:before="120" w:after="120"/>
      </w:pPr>
      <w:bookmarkStart w:id="84" w:name="_Toc172988020"/>
      <w:bookmarkStart w:id="85" w:name="_Toc154649294"/>
      <w:bookmarkStart w:id="86" w:name="_Toc8054"/>
      <w:r>
        <w:rPr>
          <w:rFonts w:hint="eastAsia"/>
        </w:rPr>
        <w:t>分级原则</w:t>
      </w:r>
      <w:bookmarkEnd w:id="84"/>
      <w:bookmarkEnd w:id="85"/>
      <w:bookmarkEnd w:id="86"/>
    </w:p>
    <w:p w14:paraId="27D1A5CC">
      <w:pPr>
        <w:pStyle w:val="56"/>
        <w:ind w:firstLine="420"/>
      </w:pPr>
      <w:r>
        <w:rPr>
          <w:rFonts w:hint="eastAsia"/>
        </w:rPr>
        <w:t>根据废塑料的树脂含量、其他种类废塑料含量、杂物含量、含水量、颜色、老化程度等因素对废塑料进行质量分级。</w:t>
      </w:r>
    </w:p>
    <w:p w14:paraId="4F01B4E3">
      <w:pPr>
        <w:pStyle w:val="105"/>
        <w:spacing w:before="120" w:after="120"/>
      </w:pPr>
      <w:bookmarkStart w:id="87" w:name="_Toc154649295"/>
      <w:bookmarkStart w:id="88" w:name="_Toc172988021"/>
      <w:bookmarkStart w:id="89" w:name="_Toc31593"/>
      <w:r>
        <w:rPr>
          <w:rFonts w:hint="eastAsia"/>
        </w:rPr>
        <w:t>质量等级</w:t>
      </w:r>
      <w:bookmarkEnd w:id="87"/>
      <w:bookmarkEnd w:id="88"/>
      <w:bookmarkEnd w:id="89"/>
    </w:p>
    <w:p w14:paraId="7420D868">
      <w:pPr>
        <w:pStyle w:val="165"/>
      </w:pPr>
      <w:r>
        <w:rPr>
          <w:rFonts w:hint="eastAsia"/>
        </w:rPr>
        <w:t>根据树脂含量、其他种类废塑料含量、杂物含量、颜色、老化程度和含水率的状况将废塑料的质量由高到低分成三级，其中含水率仅作为影响交易价格的参考性因素，见表3。</w:t>
      </w:r>
    </w:p>
    <w:p w14:paraId="60A09FA4">
      <w:pPr>
        <w:pStyle w:val="165"/>
      </w:pPr>
      <w:r>
        <w:rPr>
          <w:rFonts w:hint="eastAsia"/>
        </w:rPr>
        <w:t>不满足质量等级三级条件的列为等外，需要重新进行分拣评级，或作为其他废物。</w:t>
      </w:r>
    </w:p>
    <w:p w14:paraId="4F4028AC">
      <w:pPr>
        <w:pStyle w:val="112"/>
        <w:spacing w:before="120" w:after="120"/>
      </w:pPr>
      <w:r>
        <w:rPr>
          <w:rFonts w:hint="eastAsia"/>
        </w:rPr>
        <w:t>通用质量基本等级</w:t>
      </w:r>
      <w:r>
        <w:t>表</w:t>
      </w:r>
    </w:p>
    <w:tbl>
      <w:tblPr>
        <w:tblStyle w:val="26"/>
        <w:tblW w:w="5000"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740"/>
        <w:gridCol w:w="1166"/>
        <w:gridCol w:w="1950"/>
        <w:gridCol w:w="1167"/>
        <w:gridCol w:w="1211"/>
        <w:gridCol w:w="2224"/>
        <w:gridCol w:w="1010"/>
      </w:tblGrid>
      <w:tr w14:paraId="25AC65E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 w:type="pct"/>
            <w:tcBorders>
              <w:bottom w:val="single" w:color="auto" w:sz="12" w:space="0"/>
            </w:tcBorders>
            <w:shd w:val="clear" w:color="auto" w:fill="auto"/>
            <w:noWrap/>
            <w:tcMar>
              <w:left w:w="57" w:type="dxa"/>
              <w:right w:w="57" w:type="dxa"/>
            </w:tcMar>
            <w:vAlign w:val="center"/>
          </w:tcPr>
          <w:p w14:paraId="06A6E75A">
            <w:r>
              <w:rPr>
                <w:rFonts w:hint="eastAsia"/>
              </w:rPr>
              <w:t>质量等级</w:t>
            </w:r>
          </w:p>
        </w:tc>
        <w:tc>
          <w:tcPr>
            <w:tcW w:w="596" w:type="pct"/>
            <w:tcBorders>
              <w:bottom w:val="single" w:color="auto" w:sz="12" w:space="0"/>
            </w:tcBorders>
            <w:shd w:val="clear" w:color="auto" w:fill="auto"/>
            <w:noWrap/>
            <w:tcMar>
              <w:left w:w="57" w:type="dxa"/>
              <w:right w:w="57" w:type="dxa"/>
            </w:tcMar>
            <w:vAlign w:val="center"/>
          </w:tcPr>
          <w:p w14:paraId="7B9E839D">
            <w:r>
              <w:rPr>
                <w:rFonts w:hint="eastAsia"/>
              </w:rPr>
              <w:t>树脂含量（%）</w:t>
            </w:r>
          </w:p>
        </w:tc>
        <w:tc>
          <w:tcPr>
            <w:tcW w:w="750" w:type="pct"/>
            <w:tcBorders>
              <w:bottom w:val="single" w:color="auto" w:sz="12" w:space="0"/>
            </w:tcBorders>
            <w:shd w:val="clear" w:color="auto" w:fill="auto"/>
            <w:noWrap/>
            <w:tcMar>
              <w:left w:w="57" w:type="dxa"/>
              <w:right w:w="57" w:type="dxa"/>
            </w:tcMar>
            <w:vAlign w:val="center"/>
          </w:tcPr>
          <w:p w14:paraId="53D83BBF">
            <w:r>
              <w:rPr>
                <w:rFonts w:hint="eastAsia"/>
              </w:rPr>
              <w:t>其他</w:t>
            </w:r>
            <w:r>
              <w:t>种类废塑料含量</w:t>
            </w:r>
            <w:r>
              <w:rPr>
                <w:rFonts w:hint="eastAsia"/>
              </w:rPr>
              <w:t>（%）</w:t>
            </w:r>
          </w:p>
        </w:tc>
        <w:tc>
          <w:tcPr>
            <w:tcW w:w="583" w:type="pct"/>
            <w:tcBorders>
              <w:bottom w:val="single" w:color="auto" w:sz="12" w:space="0"/>
            </w:tcBorders>
            <w:shd w:val="clear" w:color="auto" w:fill="auto"/>
            <w:noWrap/>
            <w:tcMar>
              <w:left w:w="57" w:type="dxa"/>
              <w:right w:w="57" w:type="dxa"/>
            </w:tcMar>
            <w:vAlign w:val="center"/>
          </w:tcPr>
          <w:p w14:paraId="08A1DFF7">
            <w:r>
              <w:rPr>
                <w:rFonts w:hint="eastAsia"/>
              </w:rPr>
              <w:t>杂物</w:t>
            </w:r>
            <w:r>
              <w:t>含量</w:t>
            </w:r>
            <w:r>
              <w:rPr>
                <w:rFonts w:hint="eastAsia"/>
              </w:rPr>
              <w:t>（%）</w:t>
            </w:r>
          </w:p>
        </w:tc>
        <w:tc>
          <w:tcPr>
            <w:tcW w:w="988" w:type="pct"/>
            <w:tcBorders>
              <w:bottom w:val="single" w:color="auto" w:sz="12" w:space="0"/>
            </w:tcBorders>
            <w:shd w:val="clear" w:color="auto" w:fill="auto"/>
            <w:noWrap/>
            <w:tcMar>
              <w:left w:w="57" w:type="dxa"/>
              <w:right w:w="57" w:type="dxa"/>
            </w:tcMar>
            <w:vAlign w:val="center"/>
          </w:tcPr>
          <w:p w14:paraId="093EA10F">
            <w:r>
              <w:rPr>
                <w:rFonts w:hint="eastAsia"/>
              </w:rPr>
              <w:t>颜色</w:t>
            </w:r>
          </w:p>
        </w:tc>
        <w:tc>
          <w:tcPr>
            <w:tcW w:w="1000" w:type="pct"/>
            <w:tcBorders>
              <w:bottom w:val="single" w:color="auto" w:sz="12" w:space="0"/>
            </w:tcBorders>
            <w:shd w:val="clear" w:color="auto" w:fill="auto"/>
            <w:noWrap/>
            <w:tcMar>
              <w:left w:w="57" w:type="dxa"/>
              <w:right w:w="57" w:type="dxa"/>
            </w:tcMar>
            <w:vAlign w:val="center"/>
          </w:tcPr>
          <w:p w14:paraId="6CA8804F">
            <w:r>
              <w:rPr>
                <w:rFonts w:hint="eastAsia"/>
              </w:rPr>
              <w:t>拉伸强度比（</w:t>
            </w:r>
            <w:r>
              <w:rPr>
                <w:rFonts w:hint="eastAsia" w:ascii="宋体" w:hAnsi="宋体" w:cs="宋体"/>
              </w:rPr>
              <w:t>σ</w:t>
            </w:r>
            <w:r>
              <w:rPr>
                <w:rFonts w:hint="eastAsia" w:ascii="宋体" w:hAnsi="宋体" w:cs="宋体"/>
                <w:vertAlign w:val="subscript"/>
              </w:rPr>
              <w:t>m废</w:t>
            </w:r>
            <w:r>
              <w:rPr>
                <w:rFonts w:hint="eastAsia" w:ascii="宋体" w:hAnsi="宋体" w:cs="宋体"/>
              </w:rPr>
              <w:t>/σ</w:t>
            </w:r>
            <w:r>
              <w:rPr>
                <w:rFonts w:hint="eastAsia" w:ascii="宋体" w:hAnsi="宋体" w:cs="宋体"/>
                <w:vertAlign w:val="subscript"/>
              </w:rPr>
              <w:t>m原</w:t>
            </w:r>
            <w:r>
              <w:rPr>
                <w:rFonts w:hint="eastAsia"/>
              </w:rPr>
              <w:t>）（%）</w:t>
            </w:r>
          </w:p>
        </w:tc>
        <w:tc>
          <w:tcPr>
            <w:tcW w:w="583" w:type="pct"/>
            <w:tcBorders>
              <w:bottom w:val="single" w:color="auto" w:sz="12" w:space="0"/>
            </w:tcBorders>
            <w:shd w:val="clear" w:color="auto" w:fill="auto"/>
            <w:noWrap/>
            <w:tcMar>
              <w:left w:w="57" w:type="dxa"/>
              <w:right w:w="57" w:type="dxa"/>
            </w:tcMar>
            <w:vAlign w:val="center"/>
          </w:tcPr>
          <w:p w14:paraId="2A26BAB6">
            <w:r>
              <w:rPr>
                <w:rFonts w:hint="eastAsia"/>
              </w:rPr>
              <w:t>含水率（%）</w:t>
            </w:r>
          </w:p>
        </w:tc>
      </w:tr>
      <w:tr w14:paraId="24836A9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 w:type="pct"/>
            <w:tcBorders>
              <w:top w:val="single" w:color="auto" w:sz="12" w:space="0"/>
            </w:tcBorders>
            <w:shd w:val="clear" w:color="auto" w:fill="auto"/>
            <w:noWrap/>
            <w:tcMar>
              <w:left w:w="57" w:type="dxa"/>
              <w:right w:w="57" w:type="dxa"/>
            </w:tcMar>
            <w:vAlign w:val="center"/>
          </w:tcPr>
          <w:p w14:paraId="634A0DFC">
            <w:r>
              <w:rPr>
                <w:rFonts w:hint="eastAsia"/>
              </w:rPr>
              <w:t>一级</w:t>
            </w:r>
          </w:p>
        </w:tc>
        <w:tc>
          <w:tcPr>
            <w:tcW w:w="596" w:type="pct"/>
            <w:tcBorders>
              <w:top w:val="single" w:color="auto" w:sz="12" w:space="0"/>
            </w:tcBorders>
            <w:shd w:val="clear" w:color="auto" w:fill="auto"/>
            <w:noWrap/>
            <w:tcMar>
              <w:left w:w="57" w:type="dxa"/>
              <w:right w:w="57" w:type="dxa"/>
            </w:tcMar>
            <w:vAlign w:val="center"/>
          </w:tcPr>
          <w:p w14:paraId="6ED7DACC">
            <w:r>
              <w:rPr>
                <w:rFonts w:hint="eastAsia"/>
              </w:rPr>
              <w:t>≥9</w:t>
            </w:r>
            <w:r>
              <w:t>5</w:t>
            </w:r>
          </w:p>
        </w:tc>
        <w:tc>
          <w:tcPr>
            <w:tcW w:w="750" w:type="pct"/>
            <w:tcBorders>
              <w:top w:val="single" w:color="auto" w:sz="12" w:space="0"/>
            </w:tcBorders>
            <w:shd w:val="clear" w:color="auto" w:fill="auto"/>
            <w:noWrap/>
            <w:tcMar>
              <w:left w:w="57" w:type="dxa"/>
              <w:right w:w="57" w:type="dxa"/>
            </w:tcMar>
            <w:vAlign w:val="center"/>
          </w:tcPr>
          <w:p w14:paraId="231836A2">
            <w:r>
              <w:rPr>
                <w:rFonts w:hint="eastAsia"/>
              </w:rPr>
              <w:t>≤1</w:t>
            </w:r>
          </w:p>
        </w:tc>
        <w:tc>
          <w:tcPr>
            <w:tcW w:w="583" w:type="pct"/>
            <w:tcBorders>
              <w:top w:val="single" w:color="auto" w:sz="12" w:space="0"/>
            </w:tcBorders>
            <w:shd w:val="clear" w:color="auto" w:fill="auto"/>
            <w:noWrap/>
            <w:tcMar>
              <w:left w:w="57" w:type="dxa"/>
              <w:right w:w="57" w:type="dxa"/>
            </w:tcMar>
            <w:vAlign w:val="center"/>
          </w:tcPr>
          <w:p w14:paraId="619AEFE6">
            <w:r>
              <w:rPr>
                <w:rFonts w:hint="eastAsia"/>
              </w:rPr>
              <w:t>≤</w:t>
            </w:r>
            <w:r>
              <w:t>2</w:t>
            </w:r>
          </w:p>
        </w:tc>
        <w:tc>
          <w:tcPr>
            <w:tcW w:w="988" w:type="pct"/>
            <w:tcBorders>
              <w:top w:val="single" w:color="auto" w:sz="12" w:space="0"/>
            </w:tcBorders>
            <w:shd w:val="clear" w:color="auto" w:fill="auto"/>
            <w:noWrap/>
            <w:tcMar>
              <w:left w:w="57" w:type="dxa"/>
              <w:right w:w="57" w:type="dxa"/>
            </w:tcMar>
            <w:vAlign w:val="center"/>
          </w:tcPr>
          <w:p w14:paraId="71F29770">
            <w:r>
              <w:rPr>
                <w:rFonts w:hint="eastAsia"/>
              </w:rPr>
              <w:t>透明</w:t>
            </w:r>
            <w:r>
              <w:t>或</w:t>
            </w:r>
            <w:r>
              <w:rPr>
                <w:rFonts w:hint="eastAsia"/>
              </w:rPr>
              <w:t>树脂本色</w:t>
            </w:r>
          </w:p>
        </w:tc>
        <w:tc>
          <w:tcPr>
            <w:tcW w:w="1000" w:type="pct"/>
            <w:tcBorders>
              <w:top w:val="single" w:color="auto" w:sz="12" w:space="0"/>
            </w:tcBorders>
            <w:shd w:val="clear" w:color="auto" w:fill="auto"/>
            <w:noWrap/>
            <w:tcMar>
              <w:left w:w="57" w:type="dxa"/>
              <w:right w:w="57" w:type="dxa"/>
            </w:tcMar>
            <w:vAlign w:val="center"/>
          </w:tcPr>
          <w:p w14:paraId="1FE70D02">
            <w:r>
              <w:rPr>
                <w:rFonts w:hint="eastAsia"/>
              </w:rPr>
              <w:t>≥99</w:t>
            </w:r>
          </w:p>
        </w:tc>
        <w:tc>
          <w:tcPr>
            <w:tcW w:w="583" w:type="pct"/>
            <w:tcBorders>
              <w:top w:val="single" w:color="auto" w:sz="12" w:space="0"/>
            </w:tcBorders>
            <w:shd w:val="clear" w:color="auto" w:fill="auto"/>
            <w:noWrap/>
            <w:tcMar>
              <w:left w:w="57" w:type="dxa"/>
              <w:right w:w="57" w:type="dxa"/>
            </w:tcMar>
            <w:vAlign w:val="center"/>
          </w:tcPr>
          <w:p w14:paraId="10A41586">
            <w:r>
              <w:rPr>
                <w:rFonts w:hint="eastAsia"/>
              </w:rPr>
              <w:t>≤7</w:t>
            </w:r>
          </w:p>
        </w:tc>
      </w:tr>
      <w:tr w14:paraId="7BF7B83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500" w:type="pct"/>
            <w:shd w:val="clear" w:color="auto" w:fill="auto"/>
            <w:noWrap/>
            <w:tcMar>
              <w:left w:w="57" w:type="dxa"/>
              <w:right w:w="57" w:type="dxa"/>
            </w:tcMar>
            <w:vAlign w:val="center"/>
          </w:tcPr>
          <w:p w14:paraId="18A15609">
            <w:r>
              <w:rPr>
                <w:rFonts w:hint="eastAsia"/>
              </w:rPr>
              <w:t>二级</w:t>
            </w:r>
          </w:p>
        </w:tc>
        <w:tc>
          <w:tcPr>
            <w:tcW w:w="596" w:type="pct"/>
            <w:shd w:val="clear" w:color="auto" w:fill="auto"/>
            <w:noWrap/>
            <w:tcMar>
              <w:left w:w="57" w:type="dxa"/>
              <w:right w:w="57" w:type="dxa"/>
            </w:tcMar>
            <w:vAlign w:val="center"/>
          </w:tcPr>
          <w:p w14:paraId="03511684">
            <w:r>
              <w:t>90</w:t>
            </w:r>
            <w:r>
              <w:rPr>
                <w:rFonts w:hint="eastAsia"/>
              </w:rPr>
              <w:t>~</w:t>
            </w:r>
            <w:r>
              <w:t>95</w:t>
            </w:r>
          </w:p>
        </w:tc>
        <w:tc>
          <w:tcPr>
            <w:tcW w:w="750" w:type="pct"/>
            <w:shd w:val="clear" w:color="auto" w:fill="auto"/>
            <w:noWrap/>
            <w:tcMar>
              <w:left w:w="57" w:type="dxa"/>
              <w:right w:w="57" w:type="dxa"/>
            </w:tcMar>
            <w:vAlign w:val="center"/>
          </w:tcPr>
          <w:p w14:paraId="4074A5CE">
            <w:r>
              <w:rPr>
                <w:rFonts w:hint="eastAsia"/>
              </w:rPr>
              <w:t>1~</w:t>
            </w:r>
            <w:r>
              <w:t>2</w:t>
            </w:r>
          </w:p>
        </w:tc>
        <w:tc>
          <w:tcPr>
            <w:tcW w:w="583" w:type="pct"/>
            <w:shd w:val="clear" w:color="auto" w:fill="auto"/>
            <w:noWrap/>
            <w:tcMar>
              <w:left w:w="57" w:type="dxa"/>
              <w:right w:w="57" w:type="dxa"/>
            </w:tcMar>
            <w:vAlign w:val="center"/>
          </w:tcPr>
          <w:p w14:paraId="20CFA6C4">
            <w:r>
              <w:t>2</w:t>
            </w:r>
            <w:r>
              <w:rPr>
                <w:rFonts w:hint="eastAsia"/>
              </w:rPr>
              <w:t>~</w:t>
            </w:r>
            <w:r>
              <w:t>4</w:t>
            </w:r>
          </w:p>
        </w:tc>
        <w:tc>
          <w:tcPr>
            <w:tcW w:w="988" w:type="pct"/>
            <w:shd w:val="clear" w:color="auto" w:fill="auto"/>
            <w:noWrap/>
            <w:tcMar>
              <w:left w:w="57" w:type="dxa"/>
              <w:right w:w="57" w:type="dxa"/>
            </w:tcMar>
            <w:vAlign w:val="center"/>
          </w:tcPr>
          <w:p w14:paraId="04EBCA13">
            <w:r>
              <w:rPr>
                <w:rFonts w:hint="eastAsia"/>
              </w:rPr>
              <w:t>单一颜色</w:t>
            </w:r>
          </w:p>
        </w:tc>
        <w:tc>
          <w:tcPr>
            <w:tcW w:w="1000" w:type="pct"/>
            <w:shd w:val="clear" w:color="auto" w:fill="auto"/>
            <w:noWrap/>
            <w:tcMar>
              <w:left w:w="57" w:type="dxa"/>
              <w:right w:w="57" w:type="dxa"/>
            </w:tcMar>
            <w:vAlign w:val="center"/>
          </w:tcPr>
          <w:p w14:paraId="774378BB">
            <w:r>
              <w:t>90</w:t>
            </w:r>
            <w:r>
              <w:rPr>
                <w:rFonts w:hint="eastAsia"/>
              </w:rPr>
              <w:t>~</w:t>
            </w:r>
            <w:r>
              <w:t>9</w:t>
            </w:r>
            <w:r>
              <w:rPr>
                <w:rFonts w:hint="eastAsia"/>
              </w:rPr>
              <w:t>8</w:t>
            </w:r>
          </w:p>
        </w:tc>
        <w:tc>
          <w:tcPr>
            <w:tcW w:w="583" w:type="pct"/>
            <w:shd w:val="clear" w:color="auto" w:fill="auto"/>
            <w:noWrap/>
            <w:tcMar>
              <w:left w:w="57" w:type="dxa"/>
              <w:right w:w="57" w:type="dxa"/>
            </w:tcMar>
            <w:vAlign w:val="center"/>
          </w:tcPr>
          <w:p w14:paraId="48BC28A1">
            <w:r>
              <w:rPr>
                <w:rFonts w:hint="eastAsia"/>
              </w:rPr>
              <w:t>8~11</w:t>
            </w:r>
          </w:p>
        </w:tc>
      </w:tr>
      <w:tr w14:paraId="22EDAB6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 w:type="pct"/>
            <w:shd w:val="clear" w:color="auto" w:fill="auto"/>
            <w:noWrap/>
            <w:tcMar>
              <w:left w:w="57" w:type="dxa"/>
              <w:right w:w="57" w:type="dxa"/>
            </w:tcMar>
            <w:vAlign w:val="center"/>
          </w:tcPr>
          <w:p w14:paraId="4A5F0B39">
            <w:r>
              <w:rPr>
                <w:rFonts w:hint="eastAsia"/>
              </w:rPr>
              <w:t>三级</w:t>
            </w:r>
          </w:p>
        </w:tc>
        <w:tc>
          <w:tcPr>
            <w:tcW w:w="596" w:type="pct"/>
            <w:shd w:val="clear" w:color="auto" w:fill="auto"/>
            <w:noWrap/>
            <w:tcMar>
              <w:left w:w="57" w:type="dxa"/>
              <w:right w:w="57" w:type="dxa"/>
            </w:tcMar>
            <w:vAlign w:val="center"/>
          </w:tcPr>
          <w:p w14:paraId="493B2445">
            <w:r>
              <w:t>85</w:t>
            </w:r>
            <w:r>
              <w:rPr>
                <w:rFonts w:hint="eastAsia"/>
              </w:rPr>
              <w:t>~</w:t>
            </w:r>
            <w:r>
              <w:t>90</w:t>
            </w:r>
          </w:p>
        </w:tc>
        <w:tc>
          <w:tcPr>
            <w:tcW w:w="750" w:type="pct"/>
            <w:shd w:val="clear" w:color="auto" w:fill="auto"/>
            <w:noWrap/>
            <w:tcMar>
              <w:left w:w="57" w:type="dxa"/>
              <w:right w:w="57" w:type="dxa"/>
            </w:tcMar>
            <w:vAlign w:val="center"/>
          </w:tcPr>
          <w:p w14:paraId="61926EA0">
            <w:r>
              <w:t>2</w:t>
            </w:r>
            <w:r>
              <w:rPr>
                <w:rFonts w:hint="eastAsia"/>
              </w:rPr>
              <w:t>~</w:t>
            </w:r>
            <w:r>
              <w:t>5</w:t>
            </w:r>
          </w:p>
        </w:tc>
        <w:tc>
          <w:tcPr>
            <w:tcW w:w="583" w:type="pct"/>
            <w:shd w:val="clear" w:color="auto" w:fill="auto"/>
            <w:noWrap/>
            <w:tcMar>
              <w:left w:w="57" w:type="dxa"/>
              <w:right w:w="57" w:type="dxa"/>
            </w:tcMar>
            <w:vAlign w:val="center"/>
          </w:tcPr>
          <w:p w14:paraId="030CDC9B">
            <w:r>
              <w:t>3</w:t>
            </w:r>
            <w:r>
              <w:rPr>
                <w:rFonts w:hint="eastAsia"/>
              </w:rPr>
              <w:t>~</w:t>
            </w:r>
            <w:r>
              <w:t>5</w:t>
            </w:r>
          </w:p>
        </w:tc>
        <w:tc>
          <w:tcPr>
            <w:tcW w:w="988" w:type="pct"/>
            <w:shd w:val="clear" w:color="auto" w:fill="auto"/>
            <w:noWrap/>
            <w:tcMar>
              <w:left w:w="57" w:type="dxa"/>
              <w:right w:w="57" w:type="dxa"/>
            </w:tcMar>
            <w:vAlign w:val="center"/>
          </w:tcPr>
          <w:p w14:paraId="136BCC01">
            <w:r>
              <w:rPr>
                <w:rFonts w:hint="eastAsia"/>
              </w:rPr>
              <w:t>混合颜色</w:t>
            </w:r>
          </w:p>
        </w:tc>
        <w:tc>
          <w:tcPr>
            <w:tcW w:w="1000" w:type="pct"/>
            <w:shd w:val="clear" w:color="auto" w:fill="auto"/>
            <w:noWrap/>
            <w:tcMar>
              <w:left w:w="57" w:type="dxa"/>
              <w:right w:w="57" w:type="dxa"/>
            </w:tcMar>
            <w:vAlign w:val="center"/>
          </w:tcPr>
          <w:p w14:paraId="5C7FBE7C">
            <w:r>
              <w:rPr>
                <w:rFonts w:hint="eastAsia"/>
              </w:rPr>
              <w:t>80~89</w:t>
            </w:r>
          </w:p>
        </w:tc>
        <w:tc>
          <w:tcPr>
            <w:tcW w:w="583" w:type="pct"/>
            <w:shd w:val="clear" w:color="auto" w:fill="auto"/>
            <w:noWrap/>
            <w:tcMar>
              <w:left w:w="57" w:type="dxa"/>
              <w:right w:w="57" w:type="dxa"/>
            </w:tcMar>
            <w:vAlign w:val="center"/>
          </w:tcPr>
          <w:p w14:paraId="2DDE7488">
            <w:r>
              <w:rPr>
                <w:rFonts w:hint="eastAsia"/>
              </w:rPr>
              <w:t>12~15</w:t>
            </w:r>
          </w:p>
        </w:tc>
      </w:tr>
    </w:tbl>
    <w:p w14:paraId="664F0072">
      <w:pPr>
        <w:pStyle w:val="161"/>
        <w:ind w:left="0" w:firstLine="540" w:firstLineChars="300"/>
      </w:pPr>
      <w:r>
        <w:rPr>
          <w:rFonts w:hint="eastAsia"/>
          <w:szCs w:val="18"/>
        </w:rPr>
        <w:t>注1</w:t>
      </w:r>
      <w:r>
        <w:rPr>
          <w:rFonts w:hint="eastAsia"/>
        </w:rPr>
        <w:t>：σ</w:t>
      </w:r>
      <w:r>
        <w:rPr>
          <w:rFonts w:hint="eastAsia"/>
          <w:vertAlign w:val="subscript"/>
        </w:rPr>
        <w:t>m废</w:t>
      </w:r>
      <w:r>
        <w:t>为废塑料的拉伸强度</w:t>
      </w:r>
      <w:r>
        <w:rPr>
          <w:rFonts w:hint="eastAsia"/>
        </w:rPr>
        <w:t>。</w:t>
      </w:r>
    </w:p>
    <w:p w14:paraId="71559C2B">
      <w:pPr>
        <w:pStyle w:val="161"/>
        <w:ind w:left="0" w:firstLine="540" w:firstLineChars="300"/>
      </w:pPr>
      <w:r>
        <w:rPr>
          <w:rFonts w:hint="eastAsia"/>
          <w:szCs w:val="18"/>
        </w:rPr>
        <w:t>注2</w:t>
      </w:r>
      <w:r>
        <w:rPr>
          <w:rFonts w:hint="eastAsia"/>
        </w:rPr>
        <w:t>：σ</w:t>
      </w:r>
      <w:r>
        <w:rPr>
          <w:rFonts w:hint="eastAsia"/>
          <w:vertAlign w:val="subscript"/>
        </w:rPr>
        <w:t>m原</w:t>
      </w:r>
      <w:r>
        <w:t>为对应的原生塑料的拉伸强度</w:t>
      </w:r>
      <w:r>
        <w:rPr>
          <w:rFonts w:hint="eastAsia"/>
        </w:rPr>
        <w:t>。</w:t>
      </w:r>
    </w:p>
    <w:p w14:paraId="34575B6E">
      <w:pPr>
        <w:pStyle w:val="56"/>
        <w:ind w:firstLine="360"/>
        <w:rPr>
          <w:rFonts w:hAnsi="宋体" w:cs="宋体"/>
          <w:sz w:val="18"/>
          <w:vertAlign w:val="subscript"/>
        </w:rPr>
      </w:pPr>
    </w:p>
    <w:p w14:paraId="329DC0A6">
      <w:pPr>
        <w:pStyle w:val="165"/>
      </w:pPr>
      <w:r>
        <w:rPr>
          <w:rFonts w:hint="eastAsia"/>
        </w:rPr>
        <w:t>有需要时，可根据表</w:t>
      </w:r>
      <w:r>
        <w:t>2</w:t>
      </w:r>
      <w:r>
        <w:rPr>
          <w:rFonts w:hint="eastAsia"/>
        </w:rPr>
        <w:t>中所罗列的废塑料类别的不同要求，调整相应的分级指标值，制定对应品种的质量等级表。</w:t>
      </w:r>
    </w:p>
    <w:p w14:paraId="2A6023F1">
      <w:pPr>
        <w:pStyle w:val="105"/>
        <w:spacing w:before="120" w:after="120"/>
      </w:pPr>
      <w:bookmarkStart w:id="90" w:name="_Toc172988022"/>
      <w:bookmarkStart w:id="91" w:name="_Toc154649296"/>
      <w:bookmarkStart w:id="92" w:name="_Toc20861"/>
      <w:r>
        <w:rPr>
          <w:rFonts w:hint="eastAsia"/>
        </w:rPr>
        <w:t>等级评测</w:t>
      </w:r>
      <w:bookmarkEnd w:id="90"/>
      <w:bookmarkEnd w:id="91"/>
      <w:bookmarkEnd w:id="92"/>
    </w:p>
    <w:p w14:paraId="25D5D434">
      <w:pPr>
        <w:pStyle w:val="65"/>
        <w:spacing w:before="120" w:after="120"/>
      </w:pPr>
      <w:r>
        <w:rPr>
          <w:rFonts w:hint="eastAsia"/>
        </w:rPr>
        <w:t>评测实施</w:t>
      </w:r>
    </w:p>
    <w:p w14:paraId="22D08498">
      <w:pPr>
        <w:pStyle w:val="56"/>
        <w:ind w:firstLine="420"/>
      </w:pPr>
      <w:r>
        <w:rPr>
          <w:rFonts w:hint="eastAsia"/>
        </w:rPr>
        <w:t>对废塑料的质量等级评测可由回收企业或受委托的第三方检测机构依据本标准实施。供方企业可对回收的废塑料进行等级评测和标识，需方企业对供方企业有异议时，可经交易双方协商共同评测，或共同委托有资质的第三方检测机构进行评测。</w:t>
      </w:r>
    </w:p>
    <w:p w14:paraId="033B55D6">
      <w:pPr>
        <w:pStyle w:val="65"/>
        <w:spacing w:before="120" w:after="120"/>
      </w:pPr>
      <w:r>
        <w:rPr>
          <w:rFonts w:hint="eastAsia"/>
        </w:rPr>
        <w:t>评测对象单元</w:t>
      </w:r>
    </w:p>
    <w:p w14:paraId="4BCA0224">
      <w:pPr>
        <w:pStyle w:val="56"/>
        <w:ind w:firstLine="420"/>
      </w:pPr>
      <w:r>
        <w:rPr>
          <w:rFonts w:hint="eastAsia"/>
        </w:rPr>
        <w:t>对废塑料的质量等级评测，以回收分拣后捆装、袋装和箱装等包装为单元进行。</w:t>
      </w:r>
    </w:p>
    <w:p w14:paraId="0BD1AFD6">
      <w:pPr>
        <w:pStyle w:val="65"/>
        <w:spacing w:before="120" w:after="120"/>
      </w:pPr>
      <w:r>
        <w:rPr>
          <w:rFonts w:hint="eastAsia"/>
        </w:rPr>
        <w:t>评测标识记载</w:t>
      </w:r>
    </w:p>
    <w:p w14:paraId="77205F99">
      <w:pPr>
        <w:pStyle w:val="56"/>
        <w:ind w:firstLine="420"/>
      </w:pPr>
      <w:r>
        <w:rPr>
          <w:rFonts w:hint="eastAsia"/>
        </w:rPr>
        <w:t>质量等级标识清晰记载在包装单元的标签之上，字符大小与标签内容的字符规格相同。</w:t>
      </w:r>
    </w:p>
    <w:p w14:paraId="18FFB46C">
      <w:pPr>
        <w:pStyle w:val="105"/>
        <w:spacing w:before="120" w:after="120"/>
      </w:pPr>
      <w:bookmarkStart w:id="93" w:name="_Toc154649298"/>
      <w:bookmarkStart w:id="94" w:name="_Toc172988023"/>
      <w:bookmarkStart w:id="95" w:name="_Toc29538"/>
      <w:r>
        <w:rPr>
          <w:rFonts w:hint="eastAsia"/>
        </w:rPr>
        <w:t>检测取样</w:t>
      </w:r>
      <w:bookmarkEnd w:id="93"/>
      <w:bookmarkEnd w:id="94"/>
      <w:bookmarkEnd w:id="95"/>
    </w:p>
    <w:p w14:paraId="32B82C0F">
      <w:pPr>
        <w:pStyle w:val="56"/>
        <w:ind w:firstLine="420"/>
      </w:pPr>
      <w:r>
        <w:rPr>
          <w:rFonts w:hint="eastAsia"/>
        </w:rPr>
        <w:t>取样方法按照GB/T 2547或附录A进行。</w:t>
      </w:r>
    </w:p>
    <w:p w14:paraId="1846C5DE">
      <w:pPr>
        <w:pStyle w:val="105"/>
        <w:spacing w:before="120" w:after="120"/>
      </w:pPr>
      <w:bookmarkStart w:id="96" w:name="_Toc154649299"/>
      <w:bookmarkStart w:id="97" w:name="_Toc172988024"/>
      <w:bookmarkStart w:id="98" w:name="_Toc15234"/>
      <w:r>
        <w:rPr>
          <w:rFonts w:hint="eastAsia"/>
        </w:rPr>
        <w:t>检测方法</w:t>
      </w:r>
      <w:bookmarkEnd w:id="96"/>
      <w:bookmarkEnd w:id="97"/>
      <w:bookmarkEnd w:id="98"/>
    </w:p>
    <w:p w14:paraId="2A356D77">
      <w:pPr>
        <w:pStyle w:val="56"/>
        <w:ind w:firstLine="420"/>
      </w:pPr>
      <w:r>
        <w:rPr>
          <w:rFonts w:hint="eastAsia"/>
        </w:rPr>
        <w:t>检测方法按照附录B中B.1进行。</w:t>
      </w:r>
    </w:p>
    <w:p w14:paraId="3FBC593D">
      <w:pPr>
        <w:pStyle w:val="56"/>
        <w:ind w:firstLine="420"/>
      </w:pPr>
    </w:p>
    <w:p w14:paraId="58F456EB">
      <w:pPr>
        <w:pStyle w:val="56"/>
        <w:ind w:firstLine="420"/>
      </w:pPr>
    </w:p>
    <w:p w14:paraId="47A453C1">
      <w:pPr>
        <w:pStyle w:val="56"/>
        <w:ind w:firstLine="420"/>
      </w:pPr>
    </w:p>
    <w:p w14:paraId="09BDED10">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linePitch="312" w:charSpace="0"/>
        </w:sectPr>
      </w:pPr>
    </w:p>
    <w:bookmarkEnd w:id="27"/>
    <w:p w14:paraId="4E4169F2">
      <w:pPr>
        <w:pStyle w:val="198"/>
      </w:pPr>
      <w:bookmarkStart w:id="99" w:name="BookMark5"/>
    </w:p>
    <w:p w14:paraId="17032016">
      <w:pPr>
        <w:pStyle w:val="199"/>
      </w:pPr>
    </w:p>
    <w:p w14:paraId="4CFADDE5">
      <w:pPr>
        <w:pStyle w:val="76"/>
        <w:spacing w:after="120"/>
      </w:pPr>
      <w:bookmarkStart w:id="100" w:name="_Toc19241"/>
      <w:r>
        <w:br w:type="textWrapping"/>
      </w:r>
      <w:r>
        <w:rPr>
          <w:rFonts w:hint="eastAsia"/>
        </w:rPr>
        <w:t>（规范性）</w:t>
      </w:r>
      <w:r>
        <w:br w:type="textWrapping"/>
      </w:r>
      <w:r>
        <w:rPr>
          <w:rFonts w:hint="eastAsia"/>
        </w:rPr>
        <w:t>取样方法</w:t>
      </w:r>
      <w:bookmarkEnd w:id="100"/>
    </w:p>
    <w:p w14:paraId="640B6BA7">
      <w:pPr>
        <w:pStyle w:val="78"/>
        <w:spacing w:before="120" w:after="120"/>
      </w:pPr>
      <w:bookmarkStart w:id="101" w:name="_Toc172988026"/>
      <w:bookmarkStart w:id="102" w:name="_Toc20431"/>
      <w:r>
        <w:rPr>
          <w:rFonts w:hint="eastAsia"/>
        </w:rPr>
        <w:t>取样方法</w:t>
      </w:r>
      <w:bookmarkEnd w:id="101"/>
      <w:bookmarkEnd w:id="102"/>
    </w:p>
    <w:p w14:paraId="2F6AE341">
      <w:pPr>
        <w:pStyle w:val="79"/>
        <w:spacing w:before="120" w:after="120"/>
      </w:pPr>
      <w:r>
        <w:rPr>
          <w:rFonts w:hint="eastAsia"/>
        </w:rPr>
        <w:t>对包装单元的检测取样</w:t>
      </w:r>
    </w:p>
    <w:p w14:paraId="7AD9A313">
      <w:pPr>
        <w:pStyle w:val="56"/>
        <w:ind w:firstLine="420"/>
      </w:pPr>
      <w:r>
        <w:rPr>
          <w:rFonts w:hint="eastAsia"/>
        </w:rPr>
        <w:t>根据包装单元和类型抽取均匀个体数量的1-10%，或重量的10%为样本，对样本中每个个体的标签、装配件和附着物等进行分离和归类。</w:t>
      </w:r>
    </w:p>
    <w:p w14:paraId="6D216AB2">
      <w:pPr>
        <w:pStyle w:val="79"/>
        <w:spacing w:before="120" w:after="120"/>
      </w:pPr>
      <w:r>
        <w:rPr>
          <w:rFonts w:hint="eastAsia"/>
        </w:rPr>
        <w:t>对于多包装单元批量废塑料的检测取样</w:t>
      </w:r>
    </w:p>
    <w:p w14:paraId="193B62E0">
      <w:pPr>
        <w:pStyle w:val="56"/>
        <w:ind w:firstLine="420"/>
      </w:pPr>
      <w:r>
        <w:rPr>
          <w:rFonts w:hint="eastAsia"/>
        </w:rPr>
        <w:t>随机抽取全部批量中重量的10%为样本，对样本中每个个体的标签、装配件和附着物等进行分离和归类。</w:t>
      </w:r>
    </w:p>
    <w:p w14:paraId="6D74BC0F">
      <w:pPr>
        <w:pStyle w:val="56"/>
        <w:ind w:firstLine="420"/>
      </w:pPr>
    </w:p>
    <w:p w14:paraId="2B824438">
      <w:pPr>
        <w:pStyle w:val="56"/>
        <w:ind w:firstLine="420"/>
      </w:pPr>
    </w:p>
    <w:p w14:paraId="536035D6">
      <w:pPr>
        <w:pStyle w:val="56"/>
        <w:ind w:firstLine="420"/>
      </w:pPr>
    </w:p>
    <w:p w14:paraId="6D879058">
      <w:pPr>
        <w:pStyle w:val="56"/>
        <w:ind w:firstLine="420"/>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linePitch="312" w:charSpace="0"/>
        </w:sectPr>
      </w:pPr>
    </w:p>
    <w:p w14:paraId="236BE900">
      <w:pPr>
        <w:pStyle w:val="198"/>
      </w:pPr>
    </w:p>
    <w:p w14:paraId="7DDE808E">
      <w:pPr>
        <w:pStyle w:val="199"/>
      </w:pPr>
    </w:p>
    <w:p w14:paraId="2A8B90B7">
      <w:pPr>
        <w:pStyle w:val="76"/>
        <w:spacing w:after="120"/>
      </w:pPr>
      <w:bookmarkStart w:id="103" w:name="_Toc9213"/>
      <w:r>
        <w:br w:type="textWrapping"/>
      </w:r>
      <w:r>
        <w:rPr>
          <w:rFonts w:hint="eastAsia"/>
        </w:rPr>
        <w:t>（规范性）</w:t>
      </w:r>
      <w:r>
        <w:br w:type="textWrapping"/>
      </w:r>
      <w:r>
        <w:rPr>
          <w:rFonts w:hint="eastAsia"/>
        </w:rPr>
        <w:t>检测方法</w:t>
      </w:r>
      <w:bookmarkEnd w:id="103"/>
    </w:p>
    <w:p w14:paraId="279E0E1B">
      <w:pPr>
        <w:pStyle w:val="78"/>
        <w:spacing w:before="120" w:after="120"/>
      </w:pPr>
      <w:bookmarkStart w:id="104" w:name="_Toc19009"/>
      <w:bookmarkStart w:id="105" w:name="_Toc172988028"/>
      <w:r>
        <w:rPr>
          <w:rFonts w:hint="eastAsia"/>
        </w:rPr>
        <w:t>检测方法</w:t>
      </w:r>
      <w:bookmarkEnd w:id="104"/>
      <w:bookmarkEnd w:id="105"/>
    </w:p>
    <w:p w14:paraId="0C3F20CA">
      <w:pPr>
        <w:pStyle w:val="79"/>
        <w:spacing w:before="120" w:after="120"/>
      </w:pPr>
      <w:r>
        <w:rPr>
          <w:rFonts w:hint="eastAsia"/>
        </w:rPr>
        <w:t>树脂含量</w:t>
      </w:r>
    </w:p>
    <w:p w14:paraId="1A3DEBEC">
      <w:pPr>
        <w:pStyle w:val="81"/>
        <w:spacing w:before="120" w:after="120"/>
      </w:pPr>
      <w:r>
        <w:rPr>
          <w:rFonts w:hint="eastAsia"/>
        </w:rPr>
        <w:t>实验设备</w:t>
      </w:r>
    </w:p>
    <w:p w14:paraId="785A5FB2">
      <w:pPr>
        <w:pStyle w:val="56"/>
        <w:ind w:firstLine="420"/>
      </w:pPr>
      <w:r>
        <w:rPr>
          <w:rFonts w:hint="eastAsia"/>
        </w:rPr>
        <w:t>分析天平：感量0.0001g。</w:t>
      </w:r>
    </w:p>
    <w:p w14:paraId="2A3B78D6">
      <w:pPr>
        <w:pStyle w:val="56"/>
        <w:ind w:firstLine="420"/>
      </w:pPr>
      <w:r>
        <w:rPr>
          <w:rFonts w:hint="eastAsia"/>
        </w:rPr>
        <w:t>马弗炉：温度在700°C，控温精度在</w:t>
      </w:r>
      <w:r>
        <w:rPr>
          <w:rFonts w:hint="eastAsia"/>
        </w:rPr>
        <w:sym w:font="Symbol" w:char="F0B1"/>
      </w:r>
      <w:r>
        <w:rPr>
          <w:rFonts w:hint="eastAsia"/>
        </w:rPr>
        <w:t>5°C。</w:t>
      </w:r>
    </w:p>
    <w:p w14:paraId="5F4FED7E">
      <w:pPr>
        <w:pStyle w:val="56"/>
        <w:ind w:firstLine="420"/>
      </w:pPr>
      <w:r>
        <w:rPr>
          <w:rFonts w:hint="eastAsia"/>
        </w:rPr>
        <w:t>干燥器。</w:t>
      </w:r>
    </w:p>
    <w:p w14:paraId="65943F34">
      <w:pPr>
        <w:pStyle w:val="56"/>
        <w:ind w:firstLine="420"/>
      </w:pPr>
      <w:r>
        <w:rPr>
          <w:rFonts w:hint="eastAsia"/>
        </w:rPr>
        <w:t>瓷坩埚，不小于30mL。</w:t>
      </w:r>
    </w:p>
    <w:p w14:paraId="512594BC">
      <w:pPr>
        <w:pStyle w:val="81"/>
        <w:spacing w:before="120" w:after="120"/>
      </w:pPr>
      <w:r>
        <w:rPr>
          <w:rFonts w:hint="eastAsia"/>
        </w:rPr>
        <w:t>试样</w:t>
      </w:r>
    </w:p>
    <w:p w14:paraId="10A9BA50">
      <w:pPr>
        <w:pStyle w:val="56"/>
        <w:ind w:firstLine="420"/>
      </w:pPr>
      <w:r>
        <w:rPr>
          <w:rFonts w:hint="eastAsia"/>
        </w:rPr>
        <w:t>称取废塑料干燥试样，试样质量为2g-5g；</w:t>
      </w:r>
    </w:p>
    <w:p w14:paraId="7BB5D5CC">
      <w:pPr>
        <w:pStyle w:val="56"/>
        <w:ind w:firstLine="420"/>
      </w:pPr>
      <w:r>
        <w:rPr>
          <w:rFonts w:hint="eastAsia"/>
        </w:rPr>
        <w:t>试样数量不少于3个。</w:t>
      </w:r>
    </w:p>
    <w:p w14:paraId="308B66E0">
      <w:pPr>
        <w:pStyle w:val="81"/>
        <w:spacing w:before="120" w:after="120"/>
      </w:pPr>
      <w:r>
        <w:rPr>
          <w:rFonts w:hint="eastAsia"/>
        </w:rPr>
        <w:t>实验步骤</w:t>
      </w:r>
    </w:p>
    <w:p w14:paraId="3D1AF9AF">
      <w:pPr>
        <w:pStyle w:val="56"/>
        <w:ind w:firstLine="420"/>
      </w:pPr>
      <w:r>
        <w:rPr>
          <w:rFonts w:hint="eastAsia"/>
        </w:rPr>
        <w:t>在700</w:t>
      </w:r>
      <w:r>
        <w:rPr>
          <w:rFonts w:hint="eastAsia"/>
        </w:rPr>
        <w:sym w:font="Symbol" w:char="F0B1"/>
      </w:r>
      <w:r>
        <w:rPr>
          <w:rFonts w:hint="eastAsia"/>
        </w:rPr>
        <w:t>5°C的马弗炉内加热坩埚10min-20min，然后放在干燥器中，冷却至室温，称量，精确到0.0001g。如此反复重复操作，直至连续两次称量结果相差结果不超过0.001g，记为</w:t>
      </w:r>
      <w:r>
        <w:rPr>
          <w:rFonts w:hint="eastAsia"/>
        </w:rPr>
        <w:fldChar w:fldCharType="begin"/>
      </w:r>
      <w:r>
        <w:rPr>
          <w:rFonts w:hint="eastAsia"/>
        </w:rPr>
        <w:instrText xml:space="preserve"> QUOTE </w:instrText>
      </w:r>
      <w:r>
        <w:pict>
          <v:shape id="_x0000_i1025" o:spt="75" type="#_x0000_t75" style="height:15.75pt;width:13.5pt;" filled="f" o:preferrelative="t" stroked="f" coordsize="21600,21600" equationxml="&lt;">
            <v:path/>
            <v:fill on="f" focussize="0,0"/>
            <v:stroke on="f" joinstyle="miter"/>
            <v:imagedata r:id="rId36" chromakey="#FFFFFF" o:title=""/>
            <o:lock v:ext="edit" aspectratio="t"/>
            <w10:wrap type="none"/>
            <w10:anchorlock/>
          </v:shape>
        </w:pict>
      </w:r>
      <w:r>
        <w:rPr>
          <w:rFonts w:hint="eastAsia"/>
        </w:rPr>
        <w:fldChar w:fldCharType="separate"/>
      </w:r>
      <w:r>
        <w:rPr>
          <w:rFonts w:hint="eastAsia"/>
        </w:rPr>
        <w:t>m</w:t>
      </w:r>
      <w:r>
        <w:rPr>
          <w:rFonts w:hint="eastAsia"/>
          <w:vertAlign w:val="subscript"/>
        </w:rPr>
        <w:t>1</w:t>
      </w:r>
      <w:r>
        <w:rPr>
          <w:rFonts w:hint="eastAsia"/>
        </w:rPr>
        <w:fldChar w:fldCharType="end"/>
      </w:r>
      <w:r>
        <w:rPr>
          <w:rFonts w:hint="eastAsia"/>
        </w:rPr>
        <w:t>。</w:t>
      </w:r>
    </w:p>
    <w:p w14:paraId="4D7643F1">
      <w:pPr>
        <w:pStyle w:val="56"/>
        <w:ind w:firstLine="420"/>
      </w:pPr>
      <w:r>
        <w:rPr>
          <w:rFonts w:hint="eastAsia"/>
        </w:rPr>
        <w:t>把经预处理的试样置于坩埚内，共同称量，精确到0.0001g，记为</w:t>
      </w:r>
      <w:r>
        <w:rPr>
          <w:rFonts w:hint="eastAsia"/>
        </w:rPr>
        <w:fldChar w:fldCharType="begin"/>
      </w:r>
      <w:r>
        <w:rPr>
          <w:rFonts w:hint="eastAsia"/>
        </w:rPr>
        <w:instrText xml:space="preserve"> QUOTE </w:instrText>
      </w:r>
      <w:r>
        <w:pict>
          <v:shape id="_x0000_i1026" o:spt="75" type="#_x0000_t75" style="height:15.75pt;width:13.5pt;" filled="f" o:preferrelative="t" stroked="f" coordsize="21600,21600" equationxml="&lt;">
            <v:path/>
            <v:fill on="f" focussize="0,0"/>
            <v:stroke on="f" joinstyle="miter"/>
            <v:imagedata r:id="rId37" chromakey="#FFFFFF" o:title=""/>
            <o:lock v:ext="edit" aspectratio="t"/>
            <w10:wrap type="none"/>
            <w10:anchorlock/>
          </v:shape>
        </w:pict>
      </w:r>
      <w:r>
        <w:rPr>
          <w:rFonts w:hint="eastAsia"/>
        </w:rPr>
        <w:fldChar w:fldCharType="end"/>
      </w:r>
      <w:r>
        <w:rPr>
          <w:rFonts w:hint="eastAsia"/>
        </w:rPr>
        <w:fldChar w:fldCharType="begin"/>
      </w:r>
      <w:r>
        <w:rPr>
          <w:rFonts w:hint="eastAsia"/>
        </w:rPr>
        <w:instrText xml:space="preserve"> QUOTE </w:instrText>
      </w:r>
      <w:r>
        <w:pict>
          <v:shape id="_x0000_i1027" o:spt="75" type="#_x0000_t75" style="height:15.75pt;width:13.5pt;" filled="f" o:preferrelative="t" stroked="f" coordsize="21600,21600" equationxml="&lt;">
            <v:path/>
            <v:fill on="f" focussize="0,0"/>
            <v:stroke on="f" joinstyle="miter"/>
            <v:imagedata r:id="rId36" chromakey="#FFFFFF" o:title=""/>
            <o:lock v:ext="edit" aspectratio="t"/>
            <w10:wrap type="none"/>
            <w10:anchorlock/>
          </v:shape>
        </w:pict>
      </w:r>
      <w:r>
        <w:rPr>
          <w:rFonts w:hint="eastAsia"/>
        </w:rPr>
        <w:fldChar w:fldCharType="separate"/>
      </w:r>
      <w:r>
        <w:rPr>
          <w:rFonts w:hint="eastAsia"/>
        </w:rPr>
        <w:t>m</w:t>
      </w:r>
      <w:r>
        <w:rPr>
          <w:rFonts w:hint="eastAsia"/>
          <w:vertAlign w:val="subscript"/>
        </w:rPr>
        <w:t>2</w:t>
      </w:r>
      <w:r>
        <w:rPr>
          <w:rFonts w:hint="eastAsia"/>
        </w:rPr>
        <w:fldChar w:fldCharType="end"/>
      </w:r>
      <w:r>
        <w:rPr>
          <w:rFonts w:hint="eastAsia"/>
        </w:rPr>
        <w:t>。</w:t>
      </w:r>
    </w:p>
    <w:p w14:paraId="51798B1C">
      <w:pPr>
        <w:pStyle w:val="56"/>
        <w:ind w:firstLine="420"/>
      </w:pPr>
      <w:r>
        <w:rPr>
          <w:rFonts w:hint="eastAsia"/>
        </w:rPr>
        <w:t>将盛有试样的坩埚放入马弗炉中，升温至350°C-400°C，恒温30min，再升温至700°C</w:t>
      </w:r>
      <w:r>
        <w:rPr>
          <w:rFonts w:hint="eastAsia"/>
        </w:rPr>
        <w:sym w:font="Symbol" w:char="F0B1"/>
      </w:r>
      <w:r>
        <w:rPr>
          <w:rFonts w:hint="eastAsia"/>
        </w:rPr>
        <w:t>5°C，加热过程中炉内保持氧化气氛，恒温，直到全部树脂消失为止。</w:t>
      </w:r>
    </w:p>
    <w:p w14:paraId="67254678">
      <w:pPr>
        <w:pStyle w:val="56"/>
        <w:ind w:firstLine="420"/>
      </w:pPr>
      <w:r>
        <w:rPr>
          <w:rFonts w:hint="eastAsia"/>
        </w:rPr>
        <w:t>把带有残余物的坩埚从马弗炉中取出，放入干燥器中，冷却至恒温，称量，精确到0.0001g。重复灼烧、恒温、冷却、称量，直至两次称量结果相差不超过0.001g为止，记为</w:t>
      </w:r>
      <w:r>
        <w:rPr>
          <w:rFonts w:hint="eastAsia"/>
        </w:rPr>
        <w:fldChar w:fldCharType="begin"/>
      </w:r>
      <w:r>
        <w:rPr>
          <w:rFonts w:hint="eastAsia"/>
        </w:rPr>
        <w:instrText xml:space="preserve"> QUOTE </w:instrText>
      </w:r>
      <w:r>
        <w:pict>
          <v:shape id="_x0000_i1028" o:spt="75" type="#_x0000_t75" style="height:15.75pt;width:13.5pt;" filled="f" o:preferrelative="t" stroked="f" coordsize="21600,21600" equationxml="&lt;">
            <v:path/>
            <v:fill on="f" focussize="0,0"/>
            <v:stroke on="f" joinstyle="miter"/>
            <v:imagedata r:id="rId37" chromakey="#FFFFFF" o:title=""/>
            <o:lock v:ext="edit" aspectratio="t"/>
            <w10:wrap type="none"/>
            <w10:anchorlock/>
          </v:shape>
        </w:pict>
      </w:r>
      <w:r>
        <w:rPr>
          <w:rFonts w:hint="eastAsia"/>
        </w:rPr>
        <w:fldChar w:fldCharType="end"/>
      </w:r>
      <w:r>
        <w:rPr>
          <w:rFonts w:hint="eastAsia"/>
        </w:rPr>
        <w:fldChar w:fldCharType="begin"/>
      </w:r>
      <w:r>
        <w:rPr>
          <w:rFonts w:hint="eastAsia"/>
        </w:rPr>
        <w:instrText xml:space="preserve"> QUOTE </w:instrText>
      </w:r>
      <w:r>
        <w:pict>
          <v:shape id="_x0000_i1029" o:spt="75" type="#_x0000_t75" style="height:15.75pt;width:13.5pt;" filled="f" o:preferrelative="t" stroked="f" coordsize="21600,21600" equationxml="&lt;">
            <v:path/>
            <v:fill on="f" focussize="0,0"/>
            <v:stroke on="f" joinstyle="miter"/>
            <v:imagedata r:id="rId36" chromakey="#FFFFFF" o:title=""/>
            <o:lock v:ext="edit" aspectratio="t"/>
            <w10:wrap type="none"/>
            <w10:anchorlock/>
          </v:shape>
        </w:pict>
      </w:r>
      <w:r>
        <w:rPr>
          <w:rFonts w:hint="eastAsia"/>
        </w:rPr>
        <w:fldChar w:fldCharType="separate"/>
      </w:r>
      <w:r>
        <w:rPr>
          <w:rFonts w:hint="eastAsia"/>
        </w:rPr>
        <w:t>m</w:t>
      </w:r>
      <w:r>
        <w:rPr>
          <w:rFonts w:hint="eastAsia"/>
          <w:vertAlign w:val="subscript"/>
        </w:rPr>
        <w:t>3</w:t>
      </w:r>
      <w:r>
        <w:rPr>
          <w:rFonts w:hint="eastAsia"/>
        </w:rPr>
        <w:fldChar w:fldCharType="end"/>
      </w:r>
      <w:r>
        <w:rPr>
          <w:rFonts w:hint="eastAsia"/>
        </w:rPr>
        <w:t>。</w:t>
      </w:r>
    </w:p>
    <w:p w14:paraId="755E8E01">
      <w:pPr>
        <w:pStyle w:val="81"/>
        <w:spacing w:before="120" w:after="120"/>
      </w:pPr>
      <w:r>
        <w:rPr>
          <w:rFonts w:hint="eastAsia"/>
        </w:rPr>
        <w:t>计算</w:t>
      </w:r>
    </w:p>
    <w:p w14:paraId="5962D0BE">
      <w:pPr>
        <w:pStyle w:val="56"/>
        <w:ind w:firstLine="420"/>
      </w:pPr>
      <w:r>
        <w:rPr>
          <w:rFonts w:hint="eastAsia"/>
        </w:rPr>
        <w:t>废塑料的树脂含量按式（</w:t>
      </w:r>
      <m:oMath>
        <m:r>
          <m:rPr>
            <m:sty m:val="p"/>
          </m:rPr>
          <w:rPr>
            <w:rFonts w:ascii="Cambria Math" w:hAnsi="Cambria Math"/>
          </w:rPr>
          <m:t>B.</m:t>
        </m:r>
      </m:oMath>
      <w:r>
        <w:rPr>
          <w:rFonts w:hint="eastAsia"/>
        </w:rPr>
        <w:t>1）计算：</w:t>
      </w:r>
    </w:p>
    <w:p w14:paraId="418E2410">
      <w:pPr>
        <w:pStyle w:val="56"/>
        <w:spacing w:line="360" w:lineRule="auto"/>
        <w:ind w:firstLine="420"/>
      </w:pPr>
      <m:oMathPara>
        <m:oMathParaPr>
          <m:jc m:val="right"/>
        </m:oMathParaPr>
        <m:oMath>
          <m:sSub>
            <m:sSubPr>
              <m:ctrlPr>
                <w:rPr>
                  <w:rFonts w:hint="eastAsia" w:ascii="Cambria Math" w:hAnsi="Cambria Math"/>
                  <w:i/>
                  <w:iCs/>
                </w:rPr>
              </m:ctrlPr>
            </m:sSubPr>
            <m:e>
              <m:r>
                <m:rPr/>
                <w:rPr>
                  <w:rFonts w:ascii="Cambria Math" w:hAnsi="Cambria Math"/>
                </w:rPr>
                <m:t>W</m:t>
              </m:r>
              <m:ctrlPr>
                <w:rPr>
                  <w:rFonts w:hint="eastAsia" w:ascii="Cambria Math" w:hAnsi="Cambria Math"/>
                  <w:i/>
                  <w:iCs/>
                </w:rPr>
              </m:ctrlPr>
            </m:e>
            <m:sub>
              <m:r>
                <m:rPr/>
                <w:rPr>
                  <w:rFonts w:ascii="Cambria Math" w:hAnsi="Cambria Math"/>
                </w:rPr>
                <m:t>R</m:t>
              </m:r>
              <m:ctrlPr>
                <w:rPr>
                  <w:rFonts w:hint="eastAsia" w:ascii="Cambria Math" w:hAnsi="Cambria Math"/>
                  <w:i/>
                  <w:iCs/>
                </w:rPr>
              </m:ctrlPr>
            </m:sub>
          </m:sSub>
          <m:r>
            <m:rPr>
              <m:sty m:val="p"/>
            </m:rPr>
            <w:rPr>
              <w:rFonts w:hint="eastAsia" w:ascii="Cambria Math" w:hAnsi="Cambria Math"/>
            </w:rPr>
            <m:t>=</m:t>
          </m:r>
          <m:f>
            <m:fPr>
              <m:ctrlPr>
                <w:rPr>
                  <w:rFonts w:hint="eastAsia" w:ascii="Cambria Math" w:hAnsi="Cambria Math"/>
                </w:rPr>
              </m:ctrlPr>
            </m:fPr>
            <m:num>
              <m:sSub>
                <m:sSubPr>
                  <m:ctrlPr>
                    <w:rPr>
                      <w:rFonts w:hint="eastAsia" w:ascii="Cambria Math" w:hAnsi="Cambria Math"/>
                      <w:i/>
                      <w:iCs/>
                    </w:rPr>
                  </m:ctrlPr>
                </m:sSubPr>
                <m:e>
                  <m:r>
                    <m:rPr/>
                    <w:rPr>
                      <w:rFonts w:ascii="Cambria Math" w:hAnsi="Cambria Math"/>
                    </w:rPr>
                    <m:t>m</m:t>
                  </m:r>
                  <m:ctrlPr>
                    <w:rPr>
                      <w:rFonts w:hint="eastAsia" w:ascii="Cambria Math" w:hAnsi="Cambria Math"/>
                      <w:i/>
                      <w:iCs/>
                    </w:rPr>
                  </m:ctrlPr>
                </m:e>
                <m:sub>
                  <m:r>
                    <m:rPr/>
                    <w:rPr>
                      <w:rFonts w:hint="eastAsia" w:ascii="Cambria Math" w:hAnsi="Cambria Math"/>
                    </w:rPr>
                    <m:t>3</m:t>
                  </m:r>
                  <m:ctrlPr>
                    <w:rPr>
                      <w:rFonts w:hint="eastAsia" w:ascii="Cambria Math" w:hAnsi="Cambria Math"/>
                      <w:i/>
                      <w:iCs/>
                    </w:rPr>
                  </m:ctrlPr>
                </m:sub>
              </m:sSub>
              <m:r>
                <m:rPr>
                  <m:sty m:val="p"/>
                </m:rPr>
                <w:rPr>
                  <w:rFonts w:hint="eastAsia" w:ascii="Cambria Math" w:hAnsi="Cambria Math"/>
                </w:rPr>
                <m:t>−</m:t>
              </m:r>
              <m:sSub>
                <m:sSubPr>
                  <m:ctrlPr>
                    <w:rPr>
                      <w:rFonts w:hint="eastAsia" w:ascii="Cambria Math" w:hAnsi="Cambria Math"/>
                      <w:i/>
                      <w:iCs/>
                    </w:rPr>
                  </m:ctrlPr>
                </m:sSubPr>
                <m:e>
                  <m:r>
                    <m:rPr/>
                    <w:rPr>
                      <w:rFonts w:ascii="Cambria Math" w:hAnsi="Cambria Math"/>
                    </w:rPr>
                    <m:t>m</m:t>
                  </m:r>
                  <m:ctrlPr>
                    <w:rPr>
                      <w:rFonts w:hint="eastAsia" w:ascii="Cambria Math" w:hAnsi="Cambria Math"/>
                      <w:i/>
                      <w:iCs/>
                    </w:rPr>
                  </m:ctrlPr>
                </m:e>
                <m:sub>
                  <m:r>
                    <m:rPr/>
                    <w:rPr>
                      <w:rFonts w:hint="eastAsia" w:ascii="Cambria Math" w:hAnsi="Cambria Math"/>
                    </w:rPr>
                    <m:t>1</m:t>
                  </m:r>
                  <m:ctrlPr>
                    <w:rPr>
                      <w:rFonts w:hint="eastAsia" w:ascii="Cambria Math" w:hAnsi="Cambria Math"/>
                      <w:i/>
                      <w:iCs/>
                    </w:rPr>
                  </m:ctrlPr>
                </m:sub>
              </m:sSub>
              <m:ctrlPr>
                <w:rPr>
                  <w:rFonts w:hint="eastAsia" w:ascii="Cambria Math" w:hAnsi="Cambria Math"/>
                </w:rPr>
              </m:ctrlPr>
            </m:num>
            <m:den>
              <m:sSub>
                <m:sSubPr>
                  <m:ctrlPr>
                    <w:rPr>
                      <w:rFonts w:hint="eastAsia" w:ascii="Cambria Math" w:hAnsi="Cambria Math"/>
                      <w:i/>
                      <w:iCs/>
                    </w:rPr>
                  </m:ctrlPr>
                </m:sSubPr>
                <m:e>
                  <m:r>
                    <m:rPr/>
                    <w:rPr>
                      <w:rFonts w:ascii="Cambria Math" w:hAnsi="Cambria Math"/>
                    </w:rPr>
                    <m:t>m</m:t>
                  </m:r>
                  <m:ctrlPr>
                    <w:rPr>
                      <w:rFonts w:hint="eastAsia" w:ascii="Cambria Math" w:hAnsi="Cambria Math"/>
                      <w:i/>
                      <w:iCs/>
                    </w:rPr>
                  </m:ctrlPr>
                </m:e>
                <m:sub>
                  <m:r>
                    <m:rPr/>
                    <w:rPr>
                      <w:rFonts w:hint="eastAsia" w:ascii="Cambria Math" w:hAnsi="Cambria Math"/>
                    </w:rPr>
                    <m:t>2</m:t>
                  </m:r>
                  <m:ctrlPr>
                    <w:rPr>
                      <w:rFonts w:hint="eastAsia" w:ascii="Cambria Math" w:hAnsi="Cambria Math"/>
                      <w:i/>
                      <w:iCs/>
                    </w:rPr>
                  </m:ctrlPr>
                </m:sub>
              </m:sSub>
              <m:r>
                <m:rPr>
                  <m:sty m:val="p"/>
                </m:rPr>
                <w:rPr>
                  <w:rFonts w:hint="eastAsia" w:ascii="Cambria Math" w:hAnsi="Cambria Math"/>
                </w:rPr>
                <m:t>−</m:t>
              </m:r>
              <m:sSub>
                <m:sSubPr>
                  <m:ctrlPr>
                    <w:rPr>
                      <w:rFonts w:hint="eastAsia" w:ascii="Cambria Math" w:hAnsi="Cambria Math"/>
                      <w:i/>
                      <w:iCs/>
                    </w:rPr>
                  </m:ctrlPr>
                </m:sSubPr>
                <m:e>
                  <m:r>
                    <m:rPr/>
                    <w:rPr>
                      <w:rFonts w:ascii="Cambria Math" w:hAnsi="Cambria Math"/>
                    </w:rPr>
                    <m:t>m</m:t>
                  </m:r>
                  <m:ctrlPr>
                    <w:rPr>
                      <w:rFonts w:hint="eastAsia" w:ascii="Cambria Math" w:hAnsi="Cambria Math"/>
                      <w:i/>
                      <w:iCs/>
                    </w:rPr>
                  </m:ctrlPr>
                </m:e>
                <m:sub>
                  <m:r>
                    <m:rPr/>
                    <w:rPr>
                      <w:rFonts w:hint="eastAsia" w:ascii="Cambria Math" w:hAnsi="Cambria Math"/>
                    </w:rPr>
                    <m:t>1</m:t>
                  </m:r>
                  <m:ctrlPr>
                    <w:rPr>
                      <w:rFonts w:hint="eastAsia" w:ascii="Cambria Math" w:hAnsi="Cambria Math"/>
                      <w:i/>
                      <w:iCs/>
                    </w:rPr>
                  </m:ctrlPr>
                </m:sub>
              </m:sSub>
              <m:ctrlPr>
                <w:rPr>
                  <w:rFonts w:hint="eastAsia" w:ascii="Cambria Math" w:hAnsi="Cambria Math"/>
                </w:rPr>
              </m:ctrlPr>
            </m:den>
          </m:f>
          <m:r>
            <m:rPr>
              <m:sty m:val="p"/>
            </m:rPr>
            <w:rPr>
              <w:rFonts w:hint="eastAsia" w:ascii="Cambria Math" w:hAnsi="Cambria Math"/>
            </w:rPr>
            <m:t>×100%                                                       （</m:t>
          </m:r>
          <m:r>
            <m:rPr>
              <m:sty m:val="p"/>
            </m:rPr>
            <w:rPr>
              <w:rFonts w:ascii="Cambria Math" w:hAnsi="Cambria Math"/>
            </w:rPr>
            <m:t>B.</m:t>
          </m:r>
          <m:r>
            <m:rPr>
              <m:sty m:val="p"/>
            </m:rPr>
            <w:rPr>
              <w:rFonts w:hint="eastAsia" w:ascii="Cambria Math" w:hAnsi="Cambria Math"/>
            </w:rPr>
            <m:t>1）</m:t>
          </m:r>
        </m:oMath>
      </m:oMathPara>
    </w:p>
    <w:p w14:paraId="49AF572D">
      <w:pPr>
        <w:pStyle w:val="230"/>
        <w:ind w:firstLine="0" w:firstLineChars="0"/>
        <w:jc w:val="center"/>
      </w:pPr>
    </w:p>
    <w:p w14:paraId="63572BFD">
      <w:pPr>
        <w:pStyle w:val="56"/>
        <w:ind w:firstLine="420"/>
      </w:pPr>
      <w:r>
        <w:rPr>
          <w:rFonts w:hint="eastAsia"/>
        </w:rPr>
        <w:t>式中：</w:t>
      </w:r>
    </w:p>
    <w:p w14:paraId="220FD95A">
      <w:pPr>
        <w:pStyle w:val="56"/>
        <w:ind w:firstLine="420"/>
      </w:pPr>
      <w:r>
        <w:fldChar w:fldCharType="begin"/>
      </w:r>
      <w:r>
        <w:instrText xml:space="preserve"> QUOTE </w:instrText>
      </w:r>
      <w:r>
        <w:rPr>
          <w:position w:val="-8"/>
        </w:rPr>
        <w:pict>
          <v:shape id="_x0000_i1030" o:spt="75" type="#_x0000_t75" style="height:15.75pt;width:14.25pt;" filled="f" o:preferrelative="t" stroked="f" coordsize="21600,21600" equationxml="&lt;">
            <v:path/>
            <v:fill on="f" focussize="0,0"/>
            <v:stroke on="f" joinstyle="miter"/>
            <v:imagedata r:id="rId38" chromakey="#FFFFFF" o:title=""/>
            <o:lock v:ext="edit" aspectratio="t"/>
            <w10:wrap type="none"/>
            <w10:anchorlock/>
          </v:shape>
        </w:pict>
      </w:r>
      <w:r>
        <w:fldChar w:fldCharType="end"/>
      </w:r>
      <m:oMath>
        <m:sSub>
          <m:sSubPr>
            <m:ctrlPr>
              <w:rPr>
                <w:rFonts w:hint="eastAsia" w:ascii="Cambria Math" w:hAnsi="Cambria Math"/>
                <w:i/>
                <w:iCs/>
              </w:rPr>
            </m:ctrlPr>
          </m:sSubPr>
          <m:e>
            <m:r>
              <m:rPr/>
              <w:rPr>
                <w:rFonts w:ascii="Cambria Math" w:hAnsi="Cambria Math"/>
              </w:rPr>
              <m:t>W</m:t>
            </m:r>
            <m:ctrlPr>
              <w:rPr>
                <w:rFonts w:hint="eastAsia" w:ascii="Cambria Math" w:hAnsi="Cambria Math"/>
                <w:i/>
                <w:iCs/>
              </w:rPr>
            </m:ctrlPr>
          </m:e>
          <m:sub>
            <m:r>
              <m:rPr/>
              <w:rPr>
                <w:rFonts w:ascii="Cambria Math" w:hAnsi="Cambria Math"/>
              </w:rPr>
              <m:t>R</m:t>
            </m:r>
            <m:ctrlPr>
              <w:rPr>
                <w:rFonts w:hint="eastAsia" w:ascii="Cambria Math" w:hAnsi="Cambria Math"/>
                <w:i/>
                <w:iCs/>
              </w:rPr>
            </m:ctrlPr>
          </m:sub>
        </m:sSub>
      </m:oMath>
      <w:r>
        <w:rPr>
          <w:rFonts w:hint="eastAsia"/>
        </w:rPr>
        <w:sym w:font="Symbol" w:char="F02D"/>
      </w:r>
      <w:r>
        <w:rPr>
          <w:rFonts w:hint="eastAsia"/>
        </w:rPr>
        <w:sym w:font="Symbol" w:char="F02D"/>
      </w:r>
      <w:r>
        <w:rPr>
          <w:rFonts w:hint="eastAsia"/>
        </w:rPr>
        <w:t>废塑料树脂含量，%；</w:t>
      </w:r>
    </w:p>
    <w:p w14:paraId="7C0F423E">
      <w:pPr>
        <w:pStyle w:val="56"/>
        <w:ind w:firstLine="420"/>
      </w:pPr>
      <w:r>
        <w:fldChar w:fldCharType="begin"/>
      </w:r>
      <w:r>
        <w:instrText xml:space="preserve"> QUOTE </w:instrText>
      </w:r>
      <w:r>
        <w:rPr>
          <w:position w:val="-8"/>
        </w:rPr>
        <w:pict>
          <v:shape id="_x0000_i1031" o:spt="75" type="#_x0000_t75" style="height:15.75pt;width:13.5pt;" filled="f" o:preferrelative="t" stroked="f" coordsize="21600,21600" equationxml="&lt;">
            <v:path/>
            <v:fill on="f" focussize="0,0"/>
            <v:stroke on="f" joinstyle="miter"/>
            <v:imagedata r:id="rId36" chromakey="#FFFFFF" o:title=""/>
            <o:lock v:ext="edit" aspectratio="t"/>
            <w10:wrap type="none"/>
            <w10:anchorlock/>
          </v:shape>
        </w:pict>
      </w:r>
      <w:r>
        <w:fldChar w:fldCharType="end"/>
      </w:r>
      <m:oMath>
        <m:sSub>
          <m:sSubPr>
            <m:ctrlPr>
              <w:rPr>
                <w:rFonts w:hint="eastAsia" w:ascii="Cambria Math" w:hAnsi="Cambria Math"/>
                <w:i/>
                <w:iCs/>
              </w:rPr>
            </m:ctrlPr>
          </m:sSubPr>
          <m:e>
            <m:r>
              <m:rPr/>
              <w:rPr>
                <w:rFonts w:ascii="Cambria Math" w:hAnsi="Cambria Math"/>
              </w:rPr>
              <m:t>m</m:t>
            </m:r>
            <m:ctrlPr>
              <w:rPr>
                <w:rFonts w:hint="eastAsia" w:ascii="Cambria Math" w:hAnsi="Cambria Math"/>
                <w:i/>
                <w:iCs/>
              </w:rPr>
            </m:ctrlPr>
          </m:e>
          <m:sub>
            <m:r>
              <m:rPr/>
              <w:rPr>
                <w:rFonts w:hint="eastAsia" w:ascii="Cambria Math" w:hAnsi="Cambria Math"/>
              </w:rPr>
              <m:t>1</m:t>
            </m:r>
            <m:ctrlPr>
              <w:rPr>
                <w:rFonts w:hint="eastAsia" w:ascii="Cambria Math" w:hAnsi="Cambria Math"/>
                <w:i/>
                <w:iCs/>
              </w:rPr>
            </m:ctrlPr>
          </m:sub>
        </m:sSub>
      </m:oMath>
      <w:r>
        <w:rPr>
          <w:rFonts w:hint="eastAsia"/>
        </w:rPr>
        <w:sym w:font="Symbol" w:char="F02D"/>
      </w:r>
      <w:r>
        <w:rPr>
          <w:rFonts w:hint="eastAsia"/>
        </w:rPr>
        <w:sym w:font="Symbol" w:char="F02D"/>
      </w:r>
      <w:r>
        <w:rPr>
          <w:rFonts w:hint="eastAsia"/>
        </w:rPr>
        <w:t>坩埚的质量，单位为克（g）；</w:t>
      </w:r>
    </w:p>
    <w:p w14:paraId="008EE493">
      <w:pPr>
        <w:pStyle w:val="56"/>
        <w:ind w:firstLine="420"/>
      </w:pPr>
      <w:r>
        <w:fldChar w:fldCharType="begin"/>
      </w:r>
      <w:r>
        <w:instrText xml:space="preserve"> QUOTE </w:instrText>
      </w:r>
      <w:r>
        <w:rPr>
          <w:position w:val="-8"/>
        </w:rPr>
        <w:pict>
          <v:shape id="_x0000_i1032" o:spt="75" type="#_x0000_t75" style="height:15.75pt;width:13.5pt;" filled="f" o:preferrelative="t" stroked="f" coordsize="21600,21600" equationxml="&lt;">
            <v:path/>
            <v:fill on="f" focussize="0,0"/>
            <v:stroke on="f" joinstyle="miter"/>
            <v:imagedata r:id="rId37" chromakey="#FFFFFF" o:title=""/>
            <o:lock v:ext="edit" aspectratio="t"/>
            <w10:wrap type="none"/>
            <w10:anchorlock/>
          </v:shape>
        </w:pict>
      </w:r>
      <w:r>
        <w:fldChar w:fldCharType="end"/>
      </w:r>
      <m:oMath>
        <m:sSub>
          <m:sSubPr>
            <m:ctrlPr>
              <w:rPr>
                <w:rFonts w:hint="eastAsia" w:ascii="Cambria Math" w:hAnsi="Cambria Math"/>
                <w:i/>
                <w:iCs/>
              </w:rPr>
            </m:ctrlPr>
          </m:sSubPr>
          <m:e>
            <m:r>
              <m:rPr/>
              <w:rPr>
                <w:rFonts w:ascii="Cambria Math" w:hAnsi="Cambria Math"/>
              </w:rPr>
              <m:t>m</m:t>
            </m:r>
            <m:ctrlPr>
              <w:rPr>
                <w:rFonts w:hint="eastAsia" w:ascii="Cambria Math" w:hAnsi="Cambria Math"/>
                <w:i/>
                <w:iCs/>
              </w:rPr>
            </m:ctrlPr>
          </m:e>
          <m:sub>
            <m:r>
              <m:rPr/>
              <w:rPr>
                <w:rFonts w:hint="eastAsia" w:ascii="Cambria Math" w:hAnsi="Cambria Math"/>
              </w:rPr>
              <m:t>2</m:t>
            </m:r>
            <m:ctrlPr>
              <w:rPr>
                <w:rFonts w:hint="eastAsia" w:ascii="Cambria Math" w:hAnsi="Cambria Math"/>
                <w:i/>
                <w:iCs/>
              </w:rPr>
            </m:ctrlPr>
          </m:sub>
        </m:sSub>
      </m:oMath>
      <w:r>
        <w:rPr>
          <w:rFonts w:hint="eastAsia"/>
        </w:rPr>
        <w:sym w:font="Symbol" w:char="F02D"/>
      </w:r>
      <w:r>
        <w:rPr>
          <w:rFonts w:hint="eastAsia"/>
        </w:rPr>
        <w:sym w:font="Symbol" w:char="F02D"/>
      </w:r>
      <w:r>
        <w:rPr>
          <w:rFonts w:hint="eastAsia"/>
        </w:rPr>
        <w:t>灼烧前，坩埚和试样的质量，单位为克（g）；</w:t>
      </w:r>
    </w:p>
    <w:p w14:paraId="4CFCE6C3">
      <w:pPr>
        <w:pStyle w:val="56"/>
        <w:ind w:firstLine="420"/>
      </w:pPr>
      <w:r>
        <w:fldChar w:fldCharType="begin"/>
      </w:r>
      <w:r>
        <w:instrText xml:space="preserve"> QUOTE </w:instrText>
      </w:r>
      <w:r>
        <w:rPr>
          <w:position w:val="-8"/>
        </w:rPr>
        <w:pict>
          <v:shape id="_x0000_i1033" o:spt="75" type="#_x0000_t75" style="height:15.75pt;width:13.5pt;" filled="f" o:preferrelative="t" stroked="f" coordsize="21600,21600" equationxml="&lt;">
            <v:path/>
            <v:fill on="f" focussize="0,0"/>
            <v:stroke on="f" joinstyle="miter"/>
            <v:imagedata r:id="rId39" chromakey="#FFFFFF" o:title=""/>
            <o:lock v:ext="edit" aspectratio="t"/>
            <w10:wrap type="none"/>
            <w10:anchorlock/>
          </v:shape>
        </w:pict>
      </w:r>
      <w:r>
        <w:fldChar w:fldCharType="end"/>
      </w:r>
      <m:oMath>
        <m:sSub>
          <m:sSubPr>
            <m:ctrlPr>
              <w:rPr>
                <w:rFonts w:hint="eastAsia" w:ascii="Cambria Math" w:hAnsi="Cambria Math"/>
                <w:i/>
                <w:iCs/>
              </w:rPr>
            </m:ctrlPr>
          </m:sSubPr>
          <m:e>
            <m:r>
              <m:rPr/>
              <w:rPr>
                <w:rFonts w:ascii="Cambria Math" w:hAnsi="Cambria Math"/>
              </w:rPr>
              <m:t>m</m:t>
            </m:r>
            <m:ctrlPr>
              <w:rPr>
                <w:rFonts w:hint="eastAsia" w:ascii="Cambria Math" w:hAnsi="Cambria Math"/>
                <w:i/>
                <w:iCs/>
              </w:rPr>
            </m:ctrlPr>
          </m:e>
          <m:sub>
            <m:r>
              <m:rPr/>
              <w:rPr>
                <w:rFonts w:hint="eastAsia" w:ascii="Cambria Math" w:hAnsi="Cambria Math"/>
              </w:rPr>
              <m:t>3</m:t>
            </m:r>
            <m:ctrlPr>
              <w:rPr>
                <w:rFonts w:hint="eastAsia" w:ascii="Cambria Math" w:hAnsi="Cambria Math"/>
                <w:i/>
                <w:iCs/>
              </w:rPr>
            </m:ctrlPr>
          </m:sub>
        </m:sSub>
      </m:oMath>
      <w:r>
        <w:rPr>
          <w:rFonts w:hint="eastAsia"/>
        </w:rPr>
        <w:sym w:font="Symbol" w:char="F02D"/>
      </w:r>
      <w:r>
        <w:rPr>
          <w:rFonts w:hint="eastAsia"/>
        </w:rPr>
        <w:sym w:font="Symbol" w:char="F02D"/>
      </w:r>
      <w:r>
        <w:rPr>
          <w:rFonts w:hint="eastAsia"/>
        </w:rPr>
        <w:t>灼烧后，坩埚和试样的质量，单位为克（g）。</w:t>
      </w:r>
    </w:p>
    <w:p w14:paraId="5807F076">
      <w:pPr>
        <w:pStyle w:val="56"/>
        <w:ind w:firstLine="360"/>
      </w:pPr>
      <w:r>
        <w:rPr>
          <w:rFonts w:hint="eastAsia"/>
          <w:sz w:val="18"/>
          <w:szCs w:val="18"/>
        </w:rPr>
        <w:t>注</w:t>
      </w:r>
      <w:r>
        <w:rPr>
          <w:rFonts w:hint="eastAsia"/>
        </w:rPr>
        <w:t>：</w:t>
      </w:r>
      <w:r>
        <w:rPr>
          <w:rFonts w:hint="eastAsia"/>
          <w:sz w:val="18"/>
          <w:szCs w:val="18"/>
        </w:rPr>
        <w:t>塑料中小部分可燃烧的低分子物质包含在树脂含量中。</w:t>
      </w:r>
    </w:p>
    <w:p w14:paraId="6D74EAF0">
      <w:pPr>
        <w:pStyle w:val="79"/>
        <w:spacing w:before="120" w:after="120"/>
      </w:pPr>
      <w:r>
        <w:rPr>
          <w:rFonts w:hint="eastAsia"/>
        </w:rPr>
        <w:t>其他废塑料含量</w:t>
      </w:r>
    </w:p>
    <w:p w14:paraId="0D4A764F">
      <w:pPr>
        <w:pStyle w:val="81"/>
        <w:spacing w:before="120" w:after="120"/>
      </w:pPr>
      <w:r>
        <w:rPr>
          <w:rFonts w:hint="eastAsia"/>
        </w:rPr>
        <w:t>试样准备</w:t>
      </w:r>
    </w:p>
    <w:p w14:paraId="00585E2F">
      <w:pPr>
        <w:pStyle w:val="56"/>
        <w:ind w:firstLine="420"/>
      </w:pPr>
      <w:r>
        <w:rPr>
          <w:rFonts w:hint="eastAsia"/>
        </w:rPr>
        <w:t>称量所抽取废塑料干燥试样总质量，称量精度0.0001kg，从试样中拆解分离出主成分塑料和中其他种类废塑料，分别称重。</w:t>
      </w:r>
    </w:p>
    <w:p w14:paraId="549CBA6F">
      <w:pPr>
        <w:pStyle w:val="81"/>
        <w:spacing w:before="120" w:after="120"/>
      </w:pPr>
      <w:r>
        <w:rPr>
          <w:rFonts w:hint="eastAsia"/>
        </w:rPr>
        <w:t>计算</w:t>
      </w:r>
    </w:p>
    <w:p w14:paraId="42655C08">
      <w:pPr>
        <w:pStyle w:val="56"/>
        <w:ind w:firstLine="420"/>
      </w:pPr>
      <w:r>
        <w:rPr>
          <w:rFonts w:hint="eastAsia"/>
        </w:rPr>
        <w:t>其他种类废塑料含量计算公式如（</w:t>
      </w:r>
      <m:oMath>
        <m:r>
          <m:rPr>
            <m:sty m:val="p"/>
          </m:rPr>
          <w:rPr>
            <w:rFonts w:ascii="Cambria Math" w:hAnsi="Cambria Math"/>
          </w:rPr>
          <m:t>B.</m:t>
        </m:r>
      </m:oMath>
      <w:r>
        <w:rPr>
          <w:rFonts w:hint="eastAsia"/>
        </w:rPr>
        <w:t>2）所示。</w:t>
      </w:r>
    </w:p>
    <w:p w14:paraId="4F7BCC0E">
      <w:pPr>
        <w:pStyle w:val="230"/>
        <w:spacing w:line="360" w:lineRule="auto"/>
        <w:ind w:firstLine="0" w:firstLineChars="0"/>
        <w:jc w:val="right"/>
      </w:pPr>
      <w:r>
        <w:rPr>
          <w:rFonts w:hint="eastAsia" w:ascii="Cambria Math" w:hAnsi="Cambria Math"/>
          <w:i/>
          <w:iCs/>
        </w:rPr>
        <w:fldChar w:fldCharType="begin"/>
      </w:r>
      <w:r>
        <w:rPr>
          <w:rFonts w:hint="eastAsia" w:ascii="Cambria Math" w:hAnsi="Cambria Math"/>
          <w:i/>
          <w:iCs/>
        </w:rPr>
        <w:instrText xml:space="preserve"> QUOTE </w:instrText>
      </w:r>
      <w:r>
        <w:rPr>
          <w:rFonts w:ascii="Cambria Math" w:hAnsi="Cambria Math"/>
          <w:i/>
          <w:iCs/>
        </w:rPr>
        <w:pict>
          <v:shape id="_x0000_i1034" o:spt="75" type="#_x0000_t75" style="height:31.5pt;width:89.25pt;" filled="f" o:preferrelative="t" stroked="f" coordsize="21600,21600" equationxml="&lt;">
            <v:path/>
            <v:fill on="f" focussize="0,0"/>
            <v:stroke on="f" joinstyle="miter"/>
            <v:imagedata r:id="rId40" chromakey="#FFFFFF" o:title=""/>
            <o:lock v:ext="edit" aspectratio="t"/>
            <w10:wrap type="none"/>
            <w10:anchorlock/>
          </v:shape>
        </w:pict>
      </w:r>
      <w:r>
        <w:rPr>
          <w:rFonts w:hint="eastAsia" w:ascii="Cambria Math" w:hAnsi="Cambria Math"/>
          <w:i/>
          <w:iCs/>
        </w:rPr>
        <w:fldChar w:fldCharType="end"/>
      </w:r>
      <m:oMath>
        <m:sSub>
          <m:sSubPr>
            <m:ctrlPr>
              <w:rPr>
                <w:rFonts w:hint="eastAsia" w:ascii="Cambria Math" w:hAnsi="Cambria Math"/>
                <w:i/>
                <w:iCs/>
                <w:sz w:val="22"/>
              </w:rPr>
            </m:ctrlPr>
          </m:sSubPr>
          <m:e>
            <m:r>
              <m:rPr/>
              <w:rPr>
                <w:rFonts w:hint="eastAsia" w:ascii="Cambria Math" w:hAnsi="Cambria Math"/>
                <w:sz w:val="22"/>
              </w:rPr>
              <m:t>W</m:t>
            </m:r>
            <m:ctrlPr>
              <w:rPr>
                <w:rFonts w:hint="eastAsia" w:ascii="Cambria Math" w:hAnsi="Cambria Math"/>
                <w:i/>
                <w:iCs/>
                <w:sz w:val="22"/>
              </w:rPr>
            </m:ctrlPr>
          </m:e>
          <m:sub>
            <m:r>
              <m:rPr/>
              <w:rPr>
                <w:rFonts w:ascii="Cambria Math" w:hAnsi="Cambria Math"/>
                <w:sz w:val="22"/>
              </w:rPr>
              <m:t>0</m:t>
            </m:r>
            <m:ctrlPr>
              <w:rPr>
                <w:rFonts w:hint="eastAsia" w:ascii="Cambria Math" w:hAnsi="Cambria Math"/>
                <w:i/>
                <w:iCs/>
                <w:sz w:val="22"/>
              </w:rPr>
            </m:ctrlPr>
          </m:sub>
        </m:sSub>
        <m:r>
          <m:rPr/>
          <w:rPr>
            <w:rFonts w:hint="eastAsia" w:ascii="Cambria Math" w:hAnsi="Cambria Math"/>
            <w:sz w:val="22"/>
          </w:rPr>
          <m:t>=</m:t>
        </m:r>
        <m:f>
          <m:fPr>
            <m:ctrlPr>
              <w:rPr>
                <w:rFonts w:hint="eastAsia" w:ascii="Cambria Math" w:hAnsi="Cambria Math"/>
                <w:i/>
                <w:iCs/>
                <w:sz w:val="22"/>
                <w:szCs w:val="21"/>
              </w:rPr>
            </m:ctrlPr>
          </m:fPr>
          <m:num>
            <m:sSub>
              <m:sSubPr>
                <m:ctrlPr>
                  <w:rPr>
                    <w:rFonts w:hint="eastAsia" w:ascii="Cambria Math" w:hAnsi="Cambria Math"/>
                    <w:i/>
                    <w:iCs/>
                    <w:sz w:val="22"/>
                    <w:szCs w:val="21"/>
                  </w:rPr>
                </m:ctrlPr>
              </m:sSubPr>
              <m:e>
                <m:r>
                  <m:rPr/>
                  <w:rPr>
                    <w:rFonts w:hint="eastAsia" w:ascii="Cambria Math" w:hAnsi="Cambria Math"/>
                    <w:sz w:val="22"/>
                    <w:szCs w:val="21"/>
                  </w:rPr>
                  <m:t>m</m:t>
                </m:r>
                <m:ctrlPr>
                  <w:rPr>
                    <w:rFonts w:hint="eastAsia" w:ascii="Cambria Math" w:hAnsi="Cambria Math"/>
                    <w:i/>
                    <w:iCs/>
                    <w:sz w:val="22"/>
                    <w:szCs w:val="21"/>
                  </w:rPr>
                </m:ctrlPr>
              </m:e>
              <m:sub>
                <m:r>
                  <m:rPr/>
                  <w:rPr>
                    <w:rFonts w:ascii="Cambria Math" w:hAnsi="Cambria Math"/>
                    <w:sz w:val="22"/>
                    <w:szCs w:val="21"/>
                  </w:rPr>
                  <m:t>5</m:t>
                </m:r>
                <m:ctrlPr>
                  <w:rPr>
                    <w:rFonts w:hint="eastAsia" w:ascii="Cambria Math" w:hAnsi="Cambria Math"/>
                    <w:i/>
                    <w:iCs/>
                    <w:sz w:val="22"/>
                    <w:szCs w:val="21"/>
                  </w:rPr>
                </m:ctrlPr>
              </m:sub>
            </m:sSub>
            <m:ctrlPr>
              <w:rPr>
                <w:rFonts w:hint="eastAsia" w:ascii="Cambria Math" w:hAnsi="Cambria Math"/>
                <w:i/>
                <w:iCs/>
                <w:sz w:val="22"/>
                <w:szCs w:val="21"/>
              </w:rPr>
            </m:ctrlPr>
          </m:num>
          <m:den>
            <m:sSub>
              <m:sSubPr>
                <m:ctrlPr>
                  <w:rPr>
                    <w:rFonts w:hint="eastAsia" w:ascii="Cambria Math" w:hAnsi="Cambria Math"/>
                    <w:i/>
                    <w:iCs/>
                    <w:sz w:val="22"/>
                    <w:szCs w:val="21"/>
                  </w:rPr>
                </m:ctrlPr>
              </m:sSubPr>
              <m:e>
                <m:r>
                  <m:rPr/>
                  <w:rPr>
                    <w:rFonts w:hint="eastAsia" w:ascii="Cambria Math" w:hAnsi="Cambria Math"/>
                    <w:sz w:val="22"/>
                    <w:szCs w:val="21"/>
                  </w:rPr>
                  <m:t>m</m:t>
                </m:r>
                <m:ctrlPr>
                  <w:rPr>
                    <w:rFonts w:hint="eastAsia" w:ascii="Cambria Math" w:hAnsi="Cambria Math"/>
                    <w:i/>
                    <w:iCs/>
                    <w:sz w:val="22"/>
                    <w:szCs w:val="21"/>
                  </w:rPr>
                </m:ctrlPr>
              </m:e>
              <m:sub>
                <m:r>
                  <m:rPr/>
                  <w:rPr>
                    <w:rFonts w:ascii="Cambria Math" w:hAnsi="Cambria Math"/>
                    <w:sz w:val="22"/>
                    <w:szCs w:val="21"/>
                  </w:rPr>
                  <m:t>4</m:t>
                </m:r>
                <m:ctrlPr>
                  <w:rPr>
                    <w:rFonts w:hint="eastAsia" w:ascii="Cambria Math" w:hAnsi="Cambria Math"/>
                    <w:i/>
                    <w:iCs/>
                    <w:sz w:val="22"/>
                    <w:szCs w:val="21"/>
                  </w:rPr>
                </m:ctrlPr>
              </m:sub>
            </m:sSub>
            <m:ctrlPr>
              <w:rPr>
                <w:rFonts w:hint="eastAsia" w:ascii="Cambria Math" w:hAnsi="Cambria Math"/>
                <w:i/>
                <w:iCs/>
                <w:sz w:val="22"/>
                <w:szCs w:val="21"/>
              </w:rPr>
            </m:ctrlPr>
          </m:den>
        </m:f>
        <m:r>
          <m:rPr/>
          <w:rPr>
            <w:rFonts w:hint="eastAsia" w:ascii="Cambria Math" w:hAnsi="Cambria Math"/>
            <w:sz w:val="22"/>
          </w:rPr>
          <m:t xml:space="preserve">×100%             </m:t>
        </m:r>
        <m:r>
          <m:rPr/>
          <w:rPr>
            <w:rFonts w:ascii="Cambria Math" w:hAnsi="Cambria Math"/>
            <w:sz w:val="22"/>
          </w:rPr>
          <m:t xml:space="preserve">               </m:t>
        </m:r>
        <m:r>
          <m:rPr/>
          <w:rPr>
            <w:rFonts w:hint="eastAsia" w:ascii="Cambria Math" w:hAnsi="Cambria Math"/>
            <w:sz w:val="22"/>
          </w:rPr>
          <m:t xml:space="preserve">                                          （B.</m:t>
        </m:r>
        <m:r>
          <m:rPr/>
          <w:rPr>
            <w:rFonts w:ascii="Cambria Math" w:hAnsi="Cambria Math"/>
            <w:sz w:val="22"/>
          </w:rPr>
          <m:t>2</m:t>
        </m:r>
        <m:r>
          <m:rPr/>
          <w:rPr>
            <w:rFonts w:hint="eastAsia" w:ascii="Cambria Math" w:hAnsi="Cambria Math"/>
            <w:sz w:val="22"/>
          </w:rPr>
          <m:t>）</m:t>
        </m:r>
      </m:oMath>
    </w:p>
    <w:p w14:paraId="31484497">
      <w:pPr>
        <w:pStyle w:val="56"/>
        <w:ind w:firstLine="420"/>
      </w:pPr>
      <w:r>
        <w:rPr>
          <w:rFonts w:hint="eastAsia"/>
        </w:rPr>
        <w:t xml:space="preserve">式中： </w:t>
      </w:r>
    </w:p>
    <w:p w14:paraId="73167C99">
      <w:pPr>
        <w:pStyle w:val="56"/>
        <w:ind w:firstLine="420"/>
      </w:pPr>
      <w:r>
        <w:fldChar w:fldCharType="begin"/>
      </w:r>
      <w:r>
        <w:instrText xml:space="preserve"> QUOTE </w:instrText>
      </w:r>
      <w:r>
        <w:rPr>
          <w:position w:val="-8"/>
        </w:rPr>
        <w:pict>
          <v:shape id="_x0000_i1035" o:spt="75" type="#_x0000_t75" style="height:15.75pt;width:14.25pt;" filled="f" o:preferrelative="t" stroked="f" coordsize="21600,21600" equationxml="&lt;">
            <v:path/>
            <v:fill on="f" focussize="0,0"/>
            <v:stroke on="f" joinstyle="miter"/>
            <v:imagedata r:id="rId41" chromakey="#FFFFFF" o:title=""/>
            <o:lock v:ext="edit" aspectratio="t"/>
            <w10:wrap type="none"/>
            <w10:anchorlock/>
          </v:shape>
        </w:pict>
      </w:r>
      <w:r>
        <w:fldChar w:fldCharType="end"/>
      </w:r>
      <m:oMath>
        <m:sSub>
          <m:sSubPr>
            <m:ctrlPr>
              <w:rPr>
                <w:rFonts w:hint="eastAsia" w:ascii="Cambria Math" w:hAnsi="Cambria Math"/>
                <w:i/>
                <w:iCs/>
              </w:rPr>
            </m:ctrlPr>
          </m:sSubPr>
          <m:e>
            <m:r>
              <m:rPr/>
              <w:rPr>
                <w:rFonts w:hint="eastAsia" w:ascii="Cambria Math" w:hAnsi="Cambria Math"/>
              </w:rPr>
              <m:t>W</m:t>
            </m:r>
            <m:ctrlPr>
              <w:rPr>
                <w:rFonts w:hint="eastAsia" w:ascii="Cambria Math" w:hAnsi="Cambria Math"/>
                <w:i/>
                <w:iCs/>
              </w:rPr>
            </m:ctrlPr>
          </m:e>
          <m:sub>
            <m:r>
              <m:rPr/>
              <w:rPr>
                <w:rFonts w:ascii="Cambria Math" w:hAnsi="Cambria Math"/>
              </w:rPr>
              <m:t>0</m:t>
            </m:r>
            <m:ctrlPr>
              <w:rPr>
                <w:rFonts w:hint="eastAsia" w:ascii="Cambria Math" w:hAnsi="Cambria Math"/>
                <w:i/>
                <w:iCs/>
              </w:rPr>
            </m:ctrlPr>
          </m:sub>
        </m:sSub>
      </m:oMath>
      <w:r>
        <w:rPr>
          <w:rFonts w:hint="eastAsia"/>
        </w:rPr>
        <w:sym w:font="Symbol" w:char="F02D"/>
      </w:r>
      <w:r>
        <w:rPr>
          <w:rFonts w:hint="eastAsia"/>
        </w:rPr>
        <w:sym w:font="Symbol" w:char="F02D"/>
      </w:r>
      <w:r>
        <w:rPr>
          <w:rFonts w:hint="eastAsia"/>
        </w:rPr>
        <w:t>其他种类废塑料（杂物）含量，%；</w:t>
      </w:r>
    </w:p>
    <w:p w14:paraId="19FF1A22">
      <w:pPr>
        <w:pStyle w:val="56"/>
        <w:ind w:firstLine="420"/>
      </w:pPr>
      <w:r>
        <w:fldChar w:fldCharType="begin"/>
      </w:r>
      <w:r>
        <w:instrText xml:space="preserve"> QUOTE </w:instrText>
      </w:r>
      <w:r>
        <w:rPr>
          <w:position w:val="-8"/>
        </w:rPr>
        <w:pict>
          <v:shape id="_x0000_i1036" o:spt="75" type="#_x0000_t75" style="height:15.75pt;width:13.5pt;" filled="f" o:preferrelative="t" stroked="f" coordsize="21600,21600" equationxml="&lt;">
            <v:path/>
            <v:fill on="f" focussize="0,0"/>
            <v:stroke on="f" joinstyle="miter"/>
            <v:imagedata r:id="rId42" chromakey="#FFFFFF" o:title=""/>
            <o:lock v:ext="edit" aspectratio="t"/>
            <w10:wrap type="none"/>
            <w10:anchorlock/>
          </v:shape>
        </w:pict>
      </w:r>
      <w:r>
        <w:fldChar w:fldCharType="end"/>
      </w:r>
      <m:oMath>
        <m:sSub>
          <m:sSubPr>
            <m:ctrlPr>
              <w:rPr>
                <w:rFonts w:hint="eastAsia" w:ascii="Cambria Math" w:hAnsi="Cambria Math"/>
                <w:i/>
                <w:iCs/>
              </w:rPr>
            </m:ctrlPr>
          </m:sSubPr>
          <m:e>
            <m:r>
              <m:rPr/>
              <w:rPr>
                <w:rFonts w:ascii="Cambria Math" w:hAnsi="Cambria Math"/>
              </w:rPr>
              <m:t>m</m:t>
            </m:r>
            <m:ctrlPr>
              <w:rPr>
                <w:rFonts w:hint="eastAsia" w:ascii="Cambria Math" w:hAnsi="Cambria Math"/>
                <w:i/>
                <w:iCs/>
              </w:rPr>
            </m:ctrlPr>
          </m:e>
          <m:sub>
            <m:r>
              <m:rPr/>
              <w:rPr>
                <w:rFonts w:ascii="Cambria Math" w:hAnsi="Cambria Math"/>
              </w:rPr>
              <m:t>5</m:t>
            </m:r>
            <m:ctrlPr>
              <w:rPr>
                <w:rFonts w:hint="eastAsia" w:ascii="Cambria Math" w:hAnsi="Cambria Math"/>
                <w:i/>
                <w:iCs/>
              </w:rPr>
            </m:ctrlPr>
          </m:sub>
        </m:sSub>
      </m:oMath>
      <w:r>
        <w:rPr>
          <w:rFonts w:hint="eastAsia"/>
        </w:rPr>
        <w:sym w:font="Symbol" w:char="F02D"/>
      </w:r>
      <w:r>
        <w:rPr>
          <w:rFonts w:hint="eastAsia"/>
        </w:rPr>
        <w:sym w:font="Symbol" w:char="F02D"/>
      </w:r>
      <w:r>
        <w:rPr>
          <w:rFonts w:hint="eastAsia"/>
        </w:rPr>
        <w:t>其他种类废塑料（杂物）质量，单位为千克（kg）；</w:t>
      </w:r>
    </w:p>
    <w:p w14:paraId="3C3EC718">
      <w:pPr>
        <w:pStyle w:val="56"/>
        <w:ind w:firstLine="420"/>
      </w:pPr>
      <w:r>
        <w:fldChar w:fldCharType="begin"/>
      </w:r>
      <w:r>
        <w:instrText xml:space="preserve"> QUOTE </w:instrText>
      </w:r>
      <w:r>
        <w:rPr>
          <w:position w:val="-8"/>
        </w:rPr>
        <w:pict>
          <v:shape id="_x0000_i1037" o:spt="75" type="#_x0000_t75" style="height:15.75pt;width:13.5pt;" filled="f" o:preferrelative="t" stroked="f" coordsize="21600,21600" equationxml="&lt;">
            <v:path/>
            <v:fill on="f" focussize="0,0"/>
            <v:stroke on="f" joinstyle="miter"/>
            <v:imagedata r:id="rId43" chromakey="#FFFFFF" o:title=""/>
            <o:lock v:ext="edit" aspectratio="t"/>
            <w10:wrap type="none"/>
            <w10:anchorlock/>
          </v:shape>
        </w:pict>
      </w:r>
      <w:r>
        <w:fldChar w:fldCharType="end"/>
      </w:r>
      <m:oMath>
        <m:sSub>
          <m:sSubPr>
            <m:ctrlPr>
              <w:rPr>
                <w:rFonts w:hint="eastAsia" w:ascii="Cambria Math" w:hAnsi="Cambria Math"/>
                <w:i/>
                <w:iCs/>
              </w:rPr>
            </m:ctrlPr>
          </m:sSubPr>
          <m:e>
            <m:r>
              <m:rPr/>
              <w:rPr>
                <w:rFonts w:ascii="Cambria Math" w:hAnsi="Cambria Math"/>
              </w:rPr>
              <m:t>m</m:t>
            </m:r>
            <m:ctrlPr>
              <w:rPr>
                <w:rFonts w:hint="eastAsia" w:ascii="Cambria Math" w:hAnsi="Cambria Math"/>
                <w:i/>
                <w:iCs/>
              </w:rPr>
            </m:ctrlPr>
          </m:e>
          <m:sub>
            <m:r>
              <m:rPr/>
              <w:rPr>
                <w:rFonts w:ascii="Cambria Math" w:hAnsi="Cambria Math"/>
              </w:rPr>
              <m:t>4</m:t>
            </m:r>
            <m:ctrlPr>
              <w:rPr>
                <w:rFonts w:hint="eastAsia" w:ascii="Cambria Math" w:hAnsi="Cambria Math"/>
                <w:i/>
                <w:iCs/>
              </w:rPr>
            </m:ctrlPr>
          </m:sub>
        </m:sSub>
      </m:oMath>
      <w:r>
        <w:rPr>
          <w:rFonts w:hint="eastAsia"/>
        </w:rPr>
        <w:sym w:font="Symbol" w:char="F02D"/>
      </w:r>
      <w:r>
        <w:rPr>
          <w:rFonts w:hint="eastAsia"/>
        </w:rPr>
        <w:sym w:font="Symbol" w:char="F02D"/>
      </w:r>
      <w:r>
        <w:rPr>
          <w:rFonts w:hint="eastAsia"/>
        </w:rPr>
        <w:t>试样总质量，单位为千克（kg）。</w:t>
      </w:r>
    </w:p>
    <w:p w14:paraId="5D900FD7">
      <w:pPr>
        <w:pStyle w:val="78"/>
        <w:spacing w:before="120" w:after="120"/>
      </w:pPr>
      <w:bookmarkStart w:id="106" w:name="_Toc21371"/>
      <w:r>
        <w:rPr>
          <w:rFonts w:hint="eastAsia"/>
        </w:rPr>
        <w:t>杂质含量</w:t>
      </w:r>
      <w:bookmarkEnd w:id="106"/>
    </w:p>
    <w:p w14:paraId="4A18B319">
      <w:pPr>
        <w:pStyle w:val="81"/>
        <w:spacing w:before="120" w:after="120"/>
      </w:pPr>
      <w:r>
        <w:rPr>
          <w:rFonts w:hint="eastAsia"/>
        </w:rPr>
        <w:t>试样准备</w:t>
      </w:r>
    </w:p>
    <w:p w14:paraId="2B0B6F1D">
      <w:pPr>
        <w:pStyle w:val="56"/>
        <w:ind w:firstLine="420"/>
      </w:pPr>
      <w:r>
        <w:rPr>
          <w:rFonts w:hint="eastAsia"/>
        </w:rPr>
        <w:t>称量所抽取废塑料干燥试样总质量，称量精度0.0001kg，从试样中拆解分离出除主成分塑料和其他种类废塑料之外的杂质，分别称量总质量和杂质质量。</w:t>
      </w:r>
    </w:p>
    <w:p w14:paraId="128A5418">
      <w:pPr>
        <w:pStyle w:val="81"/>
        <w:spacing w:before="120" w:after="120"/>
      </w:pPr>
      <w:r>
        <w:rPr>
          <w:rFonts w:hint="eastAsia"/>
        </w:rPr>
        <w:t>计算</w:t>
      </w:r>
    </w:p>
    <w:p w14:paraId="301731B7">
      <w:pPr>
        <w:pStyle w:val="56"/>
        <w:ind w:firstLine="420"/>
      </w:pPr>
      <w:r>
        <w:rPr>
          <w:rFonts w:hint="eastAsia"/>
        </w:rPr>
        <w:t>杂质含量计算公式如（</w:t>
      </w:r>
      <m:oMath>
        <m:r>
          <m:rPr>
            <m:sty m:val="p"/>
          </m:rPr>
          <w:rPr>
            <w:rFonts w:ascii="Cambria Math" w:hAnsi="Cambria Math"/>
          </w:rPr>
          <m:t>B.</m:t>
        </m:r>
      </m:oMath>
      <w:r>
        <w:rPr>
          <w:rFonts w:hint="eastAsia"/>
        </w:rPr>
        <w:t>3）所示。</w:t>
      </w:r>
    </w:p>
    <w:p w14:paraId="1516CE03">
      <w:pPr>
        <w:pStyle w:val="56"/>
        <w:spacing w:line="360" w:lineRule="auto"/>
        <w:ind w:firstLine="420"/>
        <w:jc w:val="right"/>
        <w:rPr>
          <w:rFonts w:ascii="Cambria Math" w:hAnsi="Cambria Math"/>
          <w:i/>
          <w:iCs/>
        </w:rPr>
      </w:pPr>
      <w:r>
        <w:rPr>
          <w:rFonts w:hint="eastAsia" w:ascii="Cambria Math" w:hAnsi="Cambria Math"/>
          <w:i/>
          <w:iCs/>
        </w:rPr>
        <w:fldChar w:fldCharType="begin"/>
      </w:r>
      <w:r>
        <w:rPr>
          <w:rFonts w:hint="eastAsia" w:ascii="Cambria Math" w:hAnsi="Cambria Math"/>
          <w:i/>
          <w:iCs/>
        </w:rPr>
        <w:instrText xml:space="preserve"> QUOTE </w:instrText>
      </w:r>
      <w:r>
        <w:rPr>
          <w:rFonts w:ascii="Cambria Math" w:hAnsi="Cambria Math"/>
          <w:i/>
          <w:iCs/>
        </w:rPr>
        <w:pict>
          <v:shape id="_x0000_i1038" o:spt="75" type="#_x0000_t75" style="height:31.5pt;width:87pt;" filled="f" o:preferrelative="t" stroked="f" coordsize="21600,21600" equationxml="&lt;">
            <v:path/>
            <v:fill on="f" focussize="0,0"/>
            <v:stroke on="f" joinstyle="miter"/>
            <v:imagedata r:id="rId44" chromakey="#FFFFFF" o:title=""/>
            <o:lock v:ext="edit" aspectratio="t"/>
            <w10:wrap type="none"/>
            <w10:anchorlock/>
          </v:shape>
        </w:pict>
      </w:r>
      <w:r>
        <w:rPr>
          <w:rFonts w:hint="eastAsia" w:ascii="Cambria Math" w:hAnsi="Cambria Math"/>
          <w:i/>
          <w:iCs/>
        </w:rPr>
        <w:fldChar w:fldCharType="end"/>
      </w:r>
      <m:oMath>
        <m:sSub>
          <m:sSubPr>
            <m:ctrlPr>
              <w:rPr>
                <w:rFonts w:hint="eastAsia" w:ascii="Cambria Math" w:hAnsi="Cambria Math"/>
                <w:i/>
                <w:iCs/>
              </w:rPr>
            </m:ctrlPr>
          </m:sSubPr>
          <m:e>
            <m:r>
              <m:rPr/>
              <w:rPr>
                <w:rFonts w:hint="eastAsia" w:ascii="Cambria Math" w:hAnsi="Cambria Math"/>
              </w:rPr>
              <m:t>W</m:t>
            </m:r>
            <m:ctrlPr>
              <w:rPr>
                <w:rFonts w:hint="eastAsia" w:ascii="Cambria Math" w:hAnsi="Cambria Math"/>
                <w:i/>
                <w:iCs/>
              </w:rPr>
            </m:ctrlPr>
          </m:e>
          <m:sub>
            <m:r>
              <m:rPr/>
              <w:rPr>
                <w:rFonts w:hint="eastAsia" w:ascii="Cambria Math" w:hAnsi="Cambria Math"/>
              </w:rPr>
              <m:t>1</m:t>
            </m:r>
            <m:ctrlPr>
              <w:rPr>
                <w:rFonts w:hint="eastAsia" w:ascii="Cambria Math" w:hAnsi="Cambria Math"/>
                <w:i/>
                <w:iCs/>
              </w:rPr>
            </m:ctrlPr>
          </m:sub>
        </m:sSub>
        <m:r>
          <m:rPr/>
          <w:rPr>
            <w:rFonts w:hint="eastAsia" w:ascii="Cambria Math" w:hAnsi="Cambria Math"/>
          </w:rPr>
          <m:t>=</m:t>
        </m:r>
        <m:f>
          <m:fPr>
            <m:ctrlPr>
              <w:rPr>
                <w:rFonts w:hint="eastAsia" w:ascii="Cambria Math" w:hAnsi="Cambria Math"/>
                <w:i/>
                <w:iCs/>
              </w:rPr>
            </m:ctrlPr>
          </m:fPr>
          <m:num>
            <m:sSub>
              <m:sSubPr>
                <m:ctrlPr>
                  <w:rPr>
                    <w:rFonts w:hint="eastAsia" w:ascii="Cambria Math" w:hAnsi="Cambria Math"/>
                    <w:i/>
                    <w:iCs/>
                  </w:rPr>
                </m:ctrlPr>
              </m:sSubPr>
              <m:e>
                <m:r>
                  <m:rPr/>
                  <w:rPr>
                    <w:rFonts w:hint="eastAsia" w:ascii="Cambria Math" w:hAnsi="Cambria Math"/>
                  </w:rPr>
                  <m:t>m</m:t>
                </m:r>
                <m:ctrlPr>
                  <w:rPr>
                    <w:rFonts w:hint="eastAsia" w:ascii="Cambria Math" w:hAnsi="Cambria Math"/>
                    <w:i/>
                    <w:iCs/>
                  </w:rPr>
                </m:ctrlPr>
              </m:e>
              <m:sub>
                <m:r>
                  <m:rPr/>
                  <w:rPr>
                    <w:rFonts w:hint="eastAsia" w:ascii="Cambria Math" w:hAnsi="Cambria Math"/>
                  </w:rPr>
                  <m:t>6</m:t>
                </m:r>
                <m:ctrlPr>
                  <w:rPr>
                    <w:rFonts w:hint="eastAsia" w:ascii="Cambria Math" w:hAnsi="Cambria Math"/>
                    <w:i/>
                    <w:iCs/>
                  </w:rPr>
                </m:ctrlPr>
              </m:sub>
            </m:sSub>
            <m:ctrlPr>
              <w:rPr>
                <w:rFonts w:hint="eastAsia" w:ascii="Cambria Math" w:hAnsi="Cambria Math"/>
                <w:i/>
                <w:iCs/>
              </w:rPr>
            </m:ctrlPr>
          </m:num>
          <m:den>
            <m:sSub>
              <m:sSubPr>
                <m:ctrlPr>
                  <w:rPr>
                    <w:rFonts w:hint="eastAsia" w:ascii="Cambria Math" w:hAnsi="Cambria Math"/>
                    <w:i/>
                    <w:iCs/>
                  </w:rPr>
                </m:ctrlPr>
              </m:sSubPr>
              <m:e>
                <m:r>
                  <m:rPr/>
                  <w:rPr>
                    <w:rFonts w:hint="eastAsia" w:ascii="Cambria Math" w:hAnsi="Cambria Math"/>
                  </w:rPr>
                  <m:t>m</m:t>
                </m:r>
                <m:ctrlPr>
                  <w:rPr>
                    <w:rFonts w:hint="eastAsia" w:ascii="Cambria Math" w:hAnsi="Cambria Math"/>
                    <w:i/>
                    <w:iCs/>
                  </w:rPr>
                </m:ctrlPr>
              </m:e>
              <m:sub>
                <m:r>
                  <m:rPr/>
                  <w:rPr>
                    <w:rFonts w:hint="eastAsia" w:ascii="Cambria Math" w:hAnsi="Cambria Math"/>
                  </w:rPr>
                  <m:t>4</m:t>
                </m:r>
                <m:ctrlPr>
                  <w:rPr>
                    <w:rFonts w:hint="eastAsia" w:ascii="Cambria Math" w:hAnsi="Cambria Math"/>
                    <w:i/>
                    <w:iCs/>
                  </w:rPr>
                </m:ctrlPr>
              </m:sub>
            </m:sSub>
            <m:ctrlPr>
              <w:rPr>
                <w:rFonts w:hint="eastAsia" w:ascii="Cambria Math" w:hAnsi="Cambria Math"/>
                <w:i/>
                <w:iCs/>
              </w:rPr>
            </m:ctrlPr>
          </m:den>
        </m:f>
        <m:r>
          <m:rPr/>
          <w:rPr>
            <w:rFonts w:hint="eastAsia" w:ascii="Cambria Math" w:hAnsi="Cambria Math"/>
          </w:rPr>
          <m:t xml:space="preserve">×100%            </m:t>
        </m:r>
        <m:r>
          <m:rPr/>
          <w:rPr>
            <w:rFonts w:ascii="Cambria Math" w:hAnsi="Cambria Math"/>
          </w:rPr>
          <m:t xml:space="preserve">    </m:t>
        </m:r>
        <m:r>
          <m:rPr/>
          <w:rPr>
            <w:rFonts w:hint="eastAsia" w:ascii="Cambria Math" w:hAnsi="Cambria Math"/>
          </w:rPr>
          <m:t xml:space="preserve">    </m:t>
        </m:r>
        <m:r>
          <m:rPr/>
          <w:rPr>
            <w:rFonts w:ascii="Cambria Math" w:hAnsi="Cambria Math"/>
          </w:rPr>
          <m:t xml:space="preserve">            </m:t>
        </m:r>
        <m:r>
          <m:rPr/>
          <w:rPr>
            <w:rFonts w:hint="eastAsia" w:ascii="Cambria Math" w:hAnsi="Cambria Math"/>
          </w:rPr>
          <m:t xml:space="preserve">                                       （B.3）</m:t>
        </m:r>
      </m:oMath>
    </w:p>
    <w:p w14:paraId="798F0552">
      <w:pPr>
        <w:pStyle w:val="56"/>
        <w:ind w:firstLine="420"/>
      </w:pPr>
      <w:r>
        <w:rPr>
          <w:rFonts w:hint="eastAsia"/>
        </w:rPr>
        <w:t>式中：</w:t>
      </w:r>
    </w:p>
    <w:p w14:paraId="1CDC4B20">
      <w:pPr>
        <w:pStyle w:val="56"/>
        <w:ind w:firstLine="420"/>
      </w:pPr>
      <w:r>
        <w:fldChar w:fldCharType="begin"/>
      </w:r>
      <w:r>
        <w:instrText xml:space="preserve"> QUOTE </w:instrText>
      </w:r>
      <w:r>
        <w:rPr>
          <w:position w:val="-8"/>
        </w:rPr>
        <w:pict>
          <v:shape id="_x0000_i1039" o:spt="75" type="#_x0000_t75" style="height:15.75pt;width:12pt;" filled="f" o:preferrelative="t" stroked="f" coordsize="21600,21600" equationxml="&lt;">
            <v:path/>
            <v:fill on="f" focussize="0,0"/>
            <v:stroke on="f" joinstyle="miter"/>
            <v:imagedata r:id="rId45" chromakey="#FFFFFF" o:title=""/>
            <o:lock v:ext="edit" aspectratio="t"/>
            <w10:wrap type="none"/>
            <w10:anchorlock/>
          </v:shape>
        </w:pict>
      </w:r>
      <w:r>
        <w:fldChar w:fldCharType="end"/>
      </w:r>
      <m:oMath>
        <m:sSub>
          <m:sSubPr>
            <m:ctrlPr>
              <w:rPr>
                <w:rFonts w:hint="eastAsia" w:ascii="Cambria Math" w:hAnsi="Cambria Math"/>
                <w:i/>
                <w:iCs/>
              </w:rPr>
            </m:ctrlPr>
          </m:sSubPr>
          <m:e>
            <m:r>
              <m:rPr/>
              <w:rPr>
                <w:rFonts w:hint="eastAsia" w:ascii="Cambria Math" w:hAnsi="Cambria Math"/>
              </w:rPr>
              <m:t>W</m:t>
            </m:r>
            <m:ctrlPr>
              <w:rPr>
                <w:rFonts w:hint="eastAsia" w:ascii="Cambria Math" w:hAnsi="Cambria Math"/>
                <w:i/>
                <w:iCs/>
              </w:rPr>
            </m:ctrlPr>
          </m:e>
          <m:sub>
            <m:r>
              <m:rPr/>
              <w:rPr>
                <w:rFonts w:ascii="Cambria Math" w:hAnsi="Cambria Math"/>
              </w:rPr>
              <m:t>1</m:t>
            </m:r>
            <m:ctrlPr>
              <w:rPr>
                <w:rFonts w:hint="eastAsia" w:ascii="Cambria Math" w:hAnsi="Cambria Math"/>
                <w:i/>
                <w:iCs/>
              </w:rPr>
            </m:ctrlPr>
          </m:sub>
        </m:sSub>
      </m:oMath>
      <w:r>
        <w:rPr>
          <w:rFonts w:hint="eastAsia"/>
        </w:rPr>
        <w:sym w:font="Symbol" w:char="F02D"/>
      </w:r>
      <w:r>
        <w:rPr>
          <w:rFonts w:hint="eastAsia"/>
        </w:rPr>
        <w:sym w:font="Symbol" w:char="F02D"/>
      </w:r>
      <w:r>
        <w:rPr>
          <w:rFonts w:hint="eastAsia"/>
        </w:rPr>
        <w:t>杂质含量，%；</w:t>
      </w:r>
    </w:p>
    <w:p w14:paraId="53A0B86F">
      <w:pPr>
        <w:pStyle w:val="56"/>
        <w:ind w:firstLine="420"/>
      </w:pPr>
      <w:r>
        <w:fldChar w:fldCharType="begin"/>
      </w:r>
      <w:r>
        <w:instrText xml:space="preserve"> QUOTE </w:instrText>
      </w:r>
      <w:r>
        <w:rPr>
          <w:position w:val="-8"/>
        </w:rPr>
        <w:pict>
          <v:shape id="_x0000_i1040" o:spt="75" type="#_x0000_t75" style="height:15.75pt;width:13.5pt;" filled="f" o:preferrelative="t" stroked="f" coordsize="21600,21600" equationxml="&lt;">
            <v:path/>
            <v:fill on="f" focussize="0,0"/>
            <v:stroke on="f" joinstyle="miter"/>
            <v:imagedata r:id="rId46" chromakey="#FFFFFF" o:title=""/>
            <o:lock v:ext="edit" aspectratio="t"/>
            <w10:wrap type="none"/>
            <w10:anchorlock/>
          </v:shape>
        </w:pict>
      </w:r>
      <w:r>
        <w:fldChar w:fldCharType="end"/>
      </w:r>
      <m:oMath>
        <m:sSub>
          <m:sSubPr>
            <m:ctrlPr>
              <w:rPr>
                <w:rFonts w:hint="eastAsia" w:ascii="Cambria Math" w:hAnsi="Cambria Math"/>
                <w:i/>
                <w:iCs/>
              </w:rPr>
            </m:ctrlPr>
          </m:sSubPr>
          <m:e>
            <m:r>
              <m:rPr/>
              <w:rPr>
                <w:rFonts w:ascii="Cambria Math" w:hAnsi="Cambria Math"/>
              </w:rPr>
              <m:t>m</m:t>
            </m:r>
            <m:ctrlPr>
              <w:rPr>
                <w:rFonts w:hint="eastAsia" w:ascii="Cambria Math" w:hAnsi="Cambria Math"/>
                <w:i/>
                <w:iCs/>
              </w:rPr>
            </m:ctrlPr>
          </m:e>
          <m:sub>
            <m:r>
              <m:rPr/>
              <w:rPr>
                <w:rFonts w:ascii="Cambria Math" w:hAnsi="Cambria Math"/>
              </w:rPr>
              <m:t>6</m:t>
            </m:r>
            <m:ctrlPr>
              <w:rPr>
                <w:rFonts w:hint="eastAsia" w:ascii="Cambria Math" w:hAnsi="Cambria Math"/>
                <w:i/>
                <w:iCs/>
              </w:rPr>
            </m:ctrlPr>
          </m:sub>
        </m:sSub>
      </m:oMath>
      <w:r>
        <w:rPr>
          <w:rFonts w:hint="eastAsia"/>
        </w:rPr>
        <w:sym w:font="Symbol" w:char="F02D"/>
      </w:r>
      <w:r>
        <w:rPr>
          <w:rFonts w:hint="eastAsia"/>
        </w:rPr>
        <w:sym w:font="Symbol" w:char="F02D"/>
      </w:r>
      <w:r>
        <w:rPr>
          <w:rFonts w:hint="eastAsia"/>
        </w:rPr>
        <w:t>杂质质量，单位为千克（kg）；</w:t>
      </w:r>
    </w:p>
    <w:p w14:paraId="46B41C3B">
      <w:pPr>
        <w:pStyle w:val="56"/>
        <w:ind w:firstLine="420"/>
      </w:pPr>
      <w:r>
        <w:fldChar w:fldCharType="begin"/>
      </w:r>
      <w:r>
        <w:instrText xml:space="preserve"> QUOTE </w:instrText>
      </w:r>
      <w:r>
        <w:rPr>
          <w:position w:val="-8"/>
        </w:rPr>
        <w:pict>
          <v:shape id="_x0000_i1041" o:spt="75" type="#_x0000_t75" style="height:15.75pt;width:13.5pt;" filled="f" o:preferrelative="t" stroked="f" coordsize="21600,21600" equationxml="&lt;">
            <v:path/>
            <v:fill on="f" focussize="0,0"/>
            <v:stroke on="f" joinstyle="miter"/>
            <v:imagedata r:id="rId43" chromakey="#FFFFFF" o:title=""/>
            <o:lock v:ext="edit" aspectratio="t"/>
            <w10:wrap type="none"/>
            <w10:anchorlock/>
          </v:shape>
        </w:pict>
      </w:r>
      <w:r>
        <w:fldChar w:fldCharType="end"/>
      </w:r>
      <m:oMath>
        <m:sSub>
          <m:sSubPr>
            <m:ctrlPr>
              <w:rPr>
                <w:rFonts w:hint="eastAsia" w:ascii="Cambria Math" w:hAnsi="Cambria Math"/>
                <w:i/>
                <w:iCs/>
              </w:rPr>
            </m:ctrlPr>
          </m:sSubPr>
          <m:e>
            <m:r>
              <m:rPr/>
              <w:rPr>
                <w:rFonts w:ascii="Cambria Math" w:hAnsi="Cambria Math"/>
              </w:rPr>
              <m:t>m</m:t>
            </m:r>
            <m:ctrlPr>
              <w:rPr>
                <w:rFonts w:hint="eastAsia" w:ascii="Cambria Math" w:hAnsi="Cambria Math"/>
                <w:i/>
                <w:iCs/>
              </w:rPr>
            </m:ctrlPr>
          </m:e>
          <m:sub>
            <m:r>
              <m:rPr/>
              <w:rPr>
                <w:rFonts w:ascii="Cambria Math" w:hAnsi="Cambria Math"/>
              </w:rPr>
              <m:t>4</m:t>
            </m:r>
            <m:ctrlPr>
              <w:rPr>
                <w:rFonts w:hint="eastAsia" w:ascii="Cambria Math" w:hAnsi="Cambria Math"/>
                <w:i/>
                <w:iCs/>
              </w:rPr>
            </m:ctrlPr>
          </m:sub>
        </m:sSub>
      </m:oMath>
      <w:r>
        <w:rPr>
          <w:rFonts w:hint="eastAsia"/>
        </w:rPr>
        <w:sym w:font="Symbol" w:char="F02D"/>
      </w:r>
      <w:r>
        <w:rPr>
          <w:rFonts w:hint="eastAsia"/>
        </w:rPr>
        <w:sym w:font="Symbol" w:char="F02D"/>
      </w:r>
      <w:r>
        <w:rPr>
          <w:rFonts w:hint="eastAsia"/>
        </w:rPr>
        <w:t>试样总质量，单位为千克（kg）。</w:t>
      </w:r>
    </w:p>
    <w:p w14:paraId="185936E4">
      <w:pPr>
        <w:pStyle w:val="79"/>
        <w:spacing w:before="120" w:after="120"/>
      </w:pPr>
      <w:r>
        <w:rPr>
          <w:rFonts w:hint="eastAsia"/>
        </w:rPr>
        <w:t>水分</w:t>
      </w:r>
    </w:p>
    <w:p w14:paraId="18238C06">
      <w:pPr>
        <w:pStyle w:val="81"/>
        <w:spacing w:before="120" w:after="120"/>
      </w:pPr>
      <w:r>
        <w:rPr>
          <w:rFonts w:hint="eastAsia"/>
        </w:rPr>
        <w:t>试样准备</w:t>
      </w:r>
    </w:p>
    <w:p w14:paraId="0BF0E0B0">
      <w:pPr>
        <w:pStyle w:val="56"/>
        <w:ind w:firstLine="420"/>
      </w:pPr>
      <w:r>
        <w:rPr>
          <w:rFonts w:hint="eastAsia"/>
        </w:rPr>
        <w:t>称量抽取试样总质量，称量精度0.0001kg，经80±2°C烘干至恒重，称量烘干后的干燥试样质量。</w:t>
      </w:r>
    </w:p>
    <w:p w14:paraId="306CF1C5">
      <w:pPr>
        <w:pStyle w:val="81"/>
        <w:spacing w:before="120" w:after="120"/>
      </w:pPr>
      <w:r>
        <w:rPr>
          <w:rFonts w:hint="eastAsia"/>
        </w:rPr>
        <w:t>计算</w:t>
      </w:r>
    </w:p>
    <w:p w14:paraId="73E903FA">
      <w:pPr>
        <w:pStyle w:val="56"/>
        <w:ind w:firstLine="420"/>
      </w:pPr>
      <w:r>
        <w:rPr>
          <w:rFonts w:hint="eastAsia"/>
        </w:rPr>
        <w:t>水分含量计算公式如（</w:t>
      </w:r>
      <m:oMath>
        <m:r>
          <m:rPr>
            <m:sty m:val="p"/>
          </m:rPr>
          <w:rPr>
            <w:rFonts w:ascii="Cambria Math" w:hAnsi="Cambria Math"/>
          </w:rPr>
          <m:t>B.</m:t>
        </m:r>
      </m:oMath>
      <w:r>
        <w:rPr>
          <w:rFonts w:hint="eastAsia"/>
        </w:rPr>
        <w:t>4）所示。</w:t>
      </w:r>
    </w:p>
    <w:p w14:paraId="7B79707B">
      <w:pPr>
        <w:pStyle w:val="56"/>
        <w:spacing w:line="360" w:lineRule="auto"/>
        <w:ind w:firstLine="480"/>
        <w:jc w:val="right"/>
      </w:pPr>
      <w:r>
        <w:rPr>
          <w:rFonts w:ascii="Times New Roman"/>
          <w:sz w:val="24"/>
        </w:rPr>
        <w:fldChar w:fldCharType="begin"/>
      </w:r>
      <w:r>
        <w:rPr>
          <w:rFonts w:ascii="Times New Roman"/>
          <w:sz w:val="24"/>
        </w:rPr>
        <w:instrText xml:space="preserve"> QUOTE </w:instrText>
      </w:r>
      <w:r>
        <w:rPr>
          <w:position w:val="-24"/>
        </w:rPr>
        <w:pict>
          <v:shape id="_x0000_i1042" o:spt="75" type="#_x0000_t75" style="height:31.5pt;width:108.75pt;" filled="f" o:preferrelative="t" stroked="f" coordsize="21600,21600" equationxml="&lt;">
            <v:path/>
            <v:fill on="f" focussize="0,0"/>
            <v:stroke on="f" joinstyle="miter"/>
            <v:imagedata r:id="rId47" chromakey="#FFFFFF" o:title=""/>
            <o:lock v:ext="edit" aspectratio="t"/>
            <w10:wrap type="none"/>
            <w10:anchorlock/>
          </v:shape>
        </w:pict>
      </w:r>
      <w:r>
        <w:rPr>
          <w:rFonts w:ascii="Times New Roman"/>
          <w:sz w:val="24"/>
        </w:rPr>
        <w:fldChar w:fldCharType="end"/>
      </w:r>
      <w:r>
        <w:rPr>
          <w:rFonts w:hint="eastAsia" w:ascii="Cambria Math" w:hAnsi="Cambria Math"/>
          <w:i/>
          <w:iCs/>
        </w:rPr>
        <w:fldChar w:fldCharType="begin"/>
      </w:r>
      <w:r>
        <w:rPr>
          <w:rFonts w:hint="eastAsia" w:ascii="Cambria Math" w:hAnsi="Cambria Math"/>
          <w:i/>
          <w:iCs/>
        </w:rPr>
        <w:instrText xml:space="preserve"> QUOTE </w:instrText>
      </w:r>
      <w:r>
        <w:rPr>
          <w:rFonts w:ascii="Cambria Math" w:hAnsi="Cambria Math"/>
          <w:i/>
          <w:iCs/>
        </w:rPr>
        <w:pict>
          <v:shape id="_x0000_i1043" o:spt="75" type="#_x0000_t75" style="height:31.5pt;width:87pt;" filled="f" o:preferrelative="t" stroked="f" coordsize="21600,21600" equationxml="&lt;">
            <v:path/>
            <v:fill on="f" focussize="0,0"/>
            <v:stroke on="f" joinstyle="miter"/>
            <v:imagedata r:id="rId44" chromakey="#FFFFFF" o:title=""/>
            <o:lock v:ext="edit" aspectratio="t"/>
            <w10:wrap type="none"/>
            <w10:anchorlock/>
          </v:shape>
        </w:pict>
      </w:r>
      <w:r>
        <w:rPr>
          <w:rFonts w:hint="eastAsia" w:ascii="Cambria Math" w:hAnsi="Cambria Math"/>
          <w:i/>
          <w:iCs/>
        </w:rPr>
        <w:fldChar w:fldCharType="end"/>
      </w:r>
      <m:oMath>
        <m:sSub>
          <m:sSubPr>
            <m:ctrlPr>
              <w:rPr>
                <w:rFonts w:hint="eastAsia" w:ascii="Cambria Math" w:hAnsi="Cambria Math"/>
                <w:i/>
                <w:iCs/>
              </w:rPr>
            </m:ctrlPr>
          </m:sSubPr>
          <m:e>
            <m:r>
              <m:rPr/>
              <w:rPr>
                <w:rFonts w:hint="eastAsia" w:ascii="Cambria Math" w:hAnsi="Cambria Math"/>
              </w:rPr>
              <m:t>W</m:t>
            </m:r>
            <m:ctrlPr>
              <w:rPr>
                <w:rFonts w:hint="eastAsia" w:ascii="Cambria Math" w:hAnsi="Cambria Math"/>
                <w:i/>
                <w:iCs/>
              </w:rPr>
            </m:ctrlPr>
          </m:e>
          <m:sub>
            <m:r>
              <m:rPr/>
              <w:rPr>
                <w:rFonts w:ascii="Cambria Math" w:hAnsi="Cambria Math"/>
              </w:rPr>
              <m:t>w</m:t>
            </m:r>
            <m:ctrlPr>
              <w:rPr>
                <w:rFonts w:hint="eastAsia" w:ascii="Cambria Math" w:hAnsi="Cambria Math"/>
                <w:i/>
                <w:iCs/>
              </w:rPr>
            </m:ctrlPr>
          </m:sub>
        </m:sSub>
        <m:r>
          <m:rPr/>
          <w:rPr>
            <w:rFonts w:hint="eastAsia" w:ascii="Cambria Math" w:hAnsi="Cambria Math"/>
          </w:rPr>
          <m:t>=</m:t>
        </m:r>
        <m:f>
          <m:fPr>
            <m:ctrlPr>
              <w:rPr>
                <w:rFonts w:hint="eastAsia" w:ascii="Cambria Math" w:hAnsi="Cambria Math"/>
                <w:i/>
                <w:iCs/>
              </w:rPr>
            </m:ctrlPr>
          </m:fPr>
          <m:num>
            <m:sSub>
              <m:sSubPr>
                <m:ctrlPr>
                  <w:rPr>
                    <w:rFonts w:hint="eastAsia" w:ascii="Cambria Math" w:hAnsi="Cambria Math"/>
                    <w:i/>
                    <w:iCs/>
                  </w:rPr>
                </m:ctrlPr>
              </m:sSubPr>
              <m:e>
                <m:sSub>
                  <m:sSubPr>
                    <m:ctrlPr>
                      <w:rPr>
                        <w:rFonts w:ascii="Cambria Math" w:hAnsi="Cambria Math"/>
                        <w:i/>
                        <w:iCs/>
                      </w:rPr>
                    </m:ctrlPr>
                  </m:sSubPr>
                  <m:e>
                    <m:r>
                      <m:rPr/>
                      <w:rPr>
                        <w:rFonts w:ascii="Cambria Math" w:hAnsi="Cambria Math"/>
                      </w:rPr>
                      <m:t>m</m:t>
                    </m:r>
                    <m:ctrlPr>
                      <w:rPr>
                        <w:rFonts w:ascii="Cambria Math" w:hAnsi="Cambria Math"/>
                        <w:i/>
                        <w:iCs/>
                      </w:rPr>
                    </m:ctrlPr>
                  </m:e>
                  <m:sub>
                    <m:r>
                      <m:rPr/>
                      <w:rPr>
                        <w:rFonts w:ascii="Cambria Math" w:hAnsi="Cambria Math"/>
                      </w:rPr>
                      <m:t>4</m:t>
                    </m:r>
                    <m:ctrlPr>
                      <w:rPr>
                        <w:rFonts w:ascii="Cambria Math" w:hAnsi="Cambria Math"/>
                        <w:i/>
                        <w:iCs/>
                      </w:rPr>
                    </m:ctrlPr>
                  </m:sub>
                </m:sSub>
                <m:r>
                  <m:rPr/>
                  <w:rPr>
                    <w:rFonts w:ascii="Cambria Math" w:hAnsi="Cambria Math"/>
                  </w:rPr>
                  <m:t>−</m:t>
                </m:r>
                <m:r>
                  <m:rPr/>
                  <w:rPr>
                    <w:rFonts w:hint="eastAsia" w:ascii="Cambria Math" w:hAnsi="Cambria Math"/>
                  </w:rPr>
                  <m:t>m</m:t>
                </m:r>
                <m:ctrlPr>
                  <w:rPr>
                    <w:rFonts w:hint="eastAsia" w:ascii="Cambria Math" w:hAnsi="Cambria Math"/>
                    <w:i/>
                    <w:iCs/>
                  </w:rPr>
                </m:ctrlPr>
              </m:e>
              <m:sub>
                <m:r>
                  <m:rPr/>
                  <w:rPr>
                    <w:rFonts w:ascii="Cambria Math" w:hAnsi="Cambria Math"/>
                  </w:rPr>
                  <m:t>7</m:t>
                </m:r>
                <m:ctrlPr>
                  <w:rPr>
                    <w:rFonts w:hint="eastAsia" w:ascii="Cambria Math" w:hAnsi="Cambria Math"/>
                    <w:i/>
                    <w:iCs/>
                  </w:rPr>
                </m:ctrlPr>
              </m:sub>
            </m:sSub>
            <m:ctrlPr>
              <w:rPr>
                <w:rFonts w:hint="eastAsia" w:ascii="Cambria Math" w:hAnsi="Cambria Math"/>
                <w:i/>
                <w:iCs/>
              </w:rPr>
            </m:ctrlPr>
          </m:num>
          <m:den>
            <m:sSub>
              <m:sSubPr>
                <m:ctrlPr>
                  <w:rPr>
                    <w:rFonts w:hint="eastAsia" w:ascii="Cambria Math" w:hAnsi="Cambria Math"/>
                    <w:i/>
                    <w:iCs/>
                  </w:rPr>
                </m:ctrlPr>
              </m:sSubPr>
              <m:e>
                <m:r>
                  <m:rPr/>
                  <w:rPr>
                    <w:rFonts w:hint="eastAsia" w:ascii="Cambria Math" w:hAnsi="Cambria Math"/>
                  </w:rPr>
                  <m:t>m</m:t>
                </m:r>
                <m:ctrlPr>
                  <w:rPr>
                    <w:rFonts w:hint="eastAsia" w:ascii="Cambria Math" w:hAnsi="Cambria Math"/>
                    <w:i/>
                    <w:iCs/>
                  </w:rPr>
                </m:ctrlPr>
              </m:e>
              <m:sub>
                <m:r>
                  <m:rPr/>
                  <w:rPr>
                    <w:rFonts w:hint="eastAsia" w:ascii="Cambria Math" w:hAnsi="Cambria Math"/>
                  </w:rPr>
                  <m:t>4</m:t>
                </m:r>
                <m:ctrlPr>
                  <w:rPr>
                    <w:rFonts w:hint="eastAsia" w:ascii="Cambria Math" w:hAnsi="Cambria Math"/>
                    <w:i/>
                    <w:iCs/>
                  </w:rPr>
                </m:ctrlPr>
              </m:sub>
            </m:sSub>
            <m:ctrlPr>
              <w:rPr>
                <w:rFonts w:hint="eastAsia" w:ascii="Cambria Math" w:hAnsi="Cambria Math"/>
                <w:i/>
                <w:iCs/>
              </w:rPr>
            </m:ctrlPr>
          </m:den>
        </m:f>
        <m:r>
          <m:rPr/>
          <w:rPr>
            <w:rFonts w:hint="eastAsia" w:ascii="Cambria Math" w:hAnsi="Cambria Math"/>
          </w:rPr>
          <m:t xml:space="preserve">×100%     </m:t>
        </m:r>
        <m:r>
          <m:rPr/>
          <w:rPr>
            <w:rFonts w:ascii="Cambria Math" w:hAnsi="Cambria Math"/>
          </w:rPr>
          <m:t xml:space="preserve">         </m:t>
        </m:r>
        <m:r>
          <m:rPr/>
          <w:rPr>
            <w:rFonts w:hint="eastAsia" w:ascii="Cambria Math" w:hAnsi="Cambria Math"/>
          </w:rPr>
          <m:t xml:space="preserve">                                                  （B.</m:t>
        </m:r>
        <m:r>
          <m:rPr/>
          <w:rPr>
            <w:rFonts w:ascii="Cambria Math" w:hAnsi="Cambria Math"/>
          </w:rPr>
          <m:t>4</m:t>
        </m:r>
        <m:r>
          <m:rPr/>
          <w:rPr>
            <w:rFonts w:hint="eastAsia" w:ascii="Cambria Math" w:hAnsi="Cambria Math"/>
          </w:rPr>
          <m:t>）</m:t>
        </m:r>
      </m:oMath>
    </w:p>
    <w:p w14:paraId="542E1992">
      <w:pPr>
        <w:pStyle w:val="56"/>
        <w:ind w:firstLine="420"/>
      </w:pPr>
      <w:r>
        <w:rPr>
          <w:rFonts w:hint="eastAsia"/>
        </w:rPr>
        <w:t>式中：</w:t>
      </w:r>
    </w:p>
    <w:p w14:paraId="21FC32AF">
      <w:pPr>
        <w:pStyle w:val="56"/>
        <w:ind w:firstLine="420"/>
      </w:pPr>
      <w:r>
        <w:fldChar w:fldCharType="begin"/>
      </w:r>
      <w:r>
        <w:instrText xml:space="preserve"> QUOTE </w:instrText>
      </w:r>
      <w:r>
        <w:rPr>
          <w:position w:val="-8"/>
        </w:rPr>
        <w:pict>
          <v:shape id="_x0000_i1044" o:spt="75" type="#_x0000_t75" style="height:15.75pt;width:16.5pt;" filled="f" o:preferrelative="t" stroked="f" coordsize="21600,21600" equationxml="&lt;">
            <v:path/>
            <v:fill on="f" focussize="0,0"/>
            <v:stroke on="f" joinstyle="miter"/>
            <v:imagedata r:id="rId48" chromakey="#FFFFFF" o:title=""/>
            <o:lock v:ext="edit" aspectratio="t"/>
            <w10:wrap type="none"/>
            <w10:anchorlock/>
          </v:shape>
        </w:pict>
      </w:r>
      <w:r>
        <w:fldChar w:fldCharType="end"/>
      </w:r>
      <m:oMath>
        <m:sSub>
          <m:sSubPr>
            <m:ctrlPr>
              <w:rPr>
                <w:rFonts w:hint="eastAsia" w:ascii="Cambria Math" w:hAnsi="Cambria Math"/>
                <w:i/>
                <w:iCs/>
              </w:rPr>
            </m:ctrlPr>
          </m:sSubPr>
          <m:e>
            <m:r>
              <m:rPr/>
              <w:rPr>
                <w:rFonts w:hint="eastAsia" w:ascii="Cambria Math" w:hAnsi="Cambria Math"/>
              </w:rPr>
              <m:t>W</m:t>
            </m:r>
            <m:ctrlPr>
              <w:rPr>
                <w:rFonts w:hint="eastAsia" w:ascii="Cambria Math" w:hAnsi="Cambria Math"/>
                <w:i/>
                <w:iCs/>
              </w:rPr>
            </m:ctrlPr>
          </m:e>
          <m:sub>
            <m:r>
              <m:rPr/>
              <w:rPr>
                <w:rFonts w:ascii="Cambria Math" w:hAnsi="Cambria Math"/>
              </w:rPr>
              <m:t>w</m:t>
            </m:r>
            <m:ctrlPr>
              <w:rPr>
                <w:rFonts w:hint="eastAsia" w:ascii="Cambria Math" w:hAnsi="Cambria Math"/>
                <w:i/>
                <w:iCs/>
              </w:rPr>
            </m:ctrlPr>
          </m:sub>
        </m:sSub>
      </m:oMath>
      <w:r>
        <w:rPr>
          <w:rFonts w:hint="eastAsia"/>
        </w:rPr>
        <w:sym w:font="Symbol" w:char="F02D"/>
      </w:r>
      <w:r>
        <w:rPr>
          <w:rFonts w:hint="eastAsia"/>
        </w:rPr>
        <w:sym w:font="Symbol" w:char="F02D"/>
      </w:r>
      <w:r>
        <w:rPr>
          <w:rFonts w:hint="eastAsia"/>
        </w:rPr>
        <w:t>水分含量，%；</w:t>
      </w:r>
    </w:p>
    <w:p w14:paraId="1E31E70D">
      <w:pPr>
        <w:pStyle w:val="56"/>
        <w:ind w:firstLine="420"/>
      </w:pPr>
      <w:r>
        <w:fldChar w:fldCharType="begin"/>
      </w:r>
      <w:r>
        <w:instrText xml:space="preserve"> QUOTE </w:instrText>
      </w:r>
      <w:r>
        <w:rPr>
          <w:position w:val="-8"/>
        </w:rPr>
        <w:pict>
          <v:shape id="_x0000_i1045" o:spt="75" type="#_x0000_t75" style="height:15.75pt;width:13.5pt;" filled="f" o:preferrelative="t" stroked="f" coordsize="21600,21600" equationxml="&lt;">
            <v:path/>
            <v:fill on="f" focussize="0,0"/>
            <v:stroke on="f" joinstyle="miter"/>
            <v:imagedata r:id="rId46" chromakey="#FFFFFF" o:title=""/>
            <o:lock v:ext="edit" aspectratio="t"/>
            <w10:wrap type="none"/>
            <w10:anchorlock/>
          </v:shape>
        </w:pict>
      </w:r>
      <w:r>
        <w:fldChar w:fldCharType="end"/>
      </w:r>
      <m:oMath>
        <m:sSub>
          <m:sSubPr>
            <m:ctrlPr>
              <w:rPr>
                <w:rFonts w:hint="eastAsia" w:ascii="Cambria Math" w:hAnsi="Cambria Math"/>
                <w:i/>
                <w:iCs/>
              </w:rPr>
            </m:ctrlPr>
          </m:sSubPr>
          <m:e>
            <m:r>
              <m:rPr/>
              <w:rPr>
                <w:rFonts w:ascii="Cambria Math" w:hAnsi="Cambria Math"/>
              </w:rPr>
              <m:t>m</m:t>
            </m:r>
            <m:ctrlPr>
              <w:rPr>
                <w:rFonts w:hint="eastAsia" w:ascii="Cambria Math" w:hAnsi="Cambria Math"/>
                <w:i/>
                <w:iCs/>
              </w:rPr>
            </m:ctrlPr>
          </m:e>
          <m:sub>
            <m:r>
              <m:rPr/>
              <w:rPr>
                <w:rFonts w:ascii="Cambria Math" w:hAnsi="Cambria Math"/>
              </w:rPr>
              <m:t>7</m:t>
            </m:r>
            <m:ctrlPr>
              <w:rPr>
                <w:rFonts w:hint="eastAsia" w:ascii="Cambria Math" w:hAnsi="Cambria Math"/>
                <w:i/>
                <w:iCs/>
              </w:rPr>
            </m:ctrlPr>
          </m:sub>
        </m:sSub>
      </m:oMath>
      <w:r>
        <w:rPr>
          <w:rFonts w:hint="eastAsia"/>
        </w:rPr>
        <w:sym w:font="Symbol" w:char="F02D"/>
      </w:r>
      <w:r>
        <w:rPr>
          <w:rFonts w:hint="eastAsia"/>
        </w:rPr>
        <w:sym w:font="Symbol" w:char="F02D"/>
      </w:r>
      <w:r>
        <w:rPr>
          <w:rFonts w:hint="eastAsia"/>
        </w:rPr>
        <w:t>干燥</w:t>
      </w:r>
      <w:r>
        <w:t>后试样总</w:t>
      </w:r>
      <w:r>
        <w:rPr>
          <w:rFonts w:hint="eastAsia"/>
        </w:rPr>
        <w:t>质量，单位为千克（Kg）；</w:t>
      </w:r>
    </w:p>
    <w:p w14:paraId="1C2D894F">
      <w:pPr>
        <w:pStyle w:val="56"/>
        <w:ind w:firstLine="420"/>
      </w:pPr>
      <w:r>
        <w:fldChar w:fldCharType="begin"/>
      </w:r>
      <w:r>
        <w:instrText xml:space="preserve"> QUOTE </w:instrText>
      </w:r>
      <w:r>
        <w:rPr>
          <w:position w:val="-8"/>
        </w:rPr>
        <w:pict>
          <v:shape id="_x0000_i1046" o:spt="75" type="#_x0000_t75" style="height:15.75pt;width:13.5pt;" filled="f" o:preferrelative="t" stroked="f" coordsize="21600,21600" equationxml="&lt;">
            <v:path/>
            <v:fill on="f" focussize="0,0"/>
            <v:stroke on="f" joinstyle="miter"/>
            <v:imagedata r:id="rId43" chromakey="#FFFFFF" o:title=""/>
            <o:lock v:ext="edit" aspectratio="t"/>
            <w10:wrap type="none"/>
            <w10:anchorlock/>
          </v:shape>
        </w:pict>
      </w:r>
      <w:r>
        <w:fldChar w:fldCharType="end"/>
      </w:r>
      <m:oMath>
        <m:sSub>
          <m:sSubPr>
            <m:ctrlPr>
              <w:rPr>
                <w:rFonts w:hint="eastAsia" w:ascii="Cambria Math" w:hAnsi="Cambria Math"/>
                <w:i/>
                <w:iCs/>
              </w:rPr>
            </m:ctrlPr>
          </m:sSubPr>
          <m:e>
            <m:r>
              <m:rPr/>
              <w:rPr>
                <w:rFonts w:ascii="Cambria Math" w:hAnsi="Cambria Math"/>
              </w:rPr>
              <m:t>m</m:t>
            </m:r>
            <m:ctrlPr>
              <w:rPr>
                <w:rFonts w:hint="eastAsia" w:ascii="Cambria Math" w:hAnsi="Cambria Math"/>
                <w:i/>
                <w:iCs/>
              </w:rPr>
            </m:ctrlPr>
          </m:e>
          <m:sub>
            <m:r>
              <m:rPr/>
              <w:rPr>
                <w:rFonts w:ascii="Cambria Math" w:hAnsi="Cambria Math"/>
              </w:rPr>
              <m:t>4</m:t>
            </m:r>
            <m:ctrlPr>
              <w:rPr>
                <w:rFonts w:hint="eastAsia" w:ascii="Cambria Math" w:hAnsi="Cambria Math"/>
                <w:i/>
                <w:iCs/>
              </w:rPr>
            </m:ctrlPr>
          </m:sub>
        </m:sSub>
      </m:oMath>
      <w:r>
        <w:rPr>
          <w:rFonts w:hint="eastAsia"/>
        </w:rPr>
        <w:sym w:font="Symbol" w:char="F02D"/>
      </w:r>
      <w:r>
        <w:rPr>
          <w:rFonts w:hint="eastAsia"/>
        </w:rPr>
        <w:sym w:font="Symbol" w:char="F02D"/>
      </w:r>
      <w:r>
        <w:rPr>
          <w:rFonts w:hint="eastAsia"/>
        </w:rPr>
        <w:t>试样总质量，单位为千克（Kg）。</w:t>
      </w:r>
    </w:p>
    <w:p w14:paraId="4BEE34A4">
      <w:pPr>
        <w:pStyle w:val="79"/>
        <w:spacing w:before="120" w:after="120"/>
      </w:pPr>
      <w:r>
        <w:rPr>
          <w:rFonts w:hint="eastAsia"/>
        </w:rPr>
        <w:t>拉伸强度</w:t>
      </w:r>
    </w:p>
    <w:p w14:paraId="60AAA776">
      <w:pPr>
        <w:pStyle w:val="56"/>
        <w:ind w:firstLine="420"/>
      </w:pPr>
      <w:r>
        <w:rPr>
          <w:rFonts w:hint="eastAsia"/>
        </w:rPr>
        <w:t>按照GB/T 1040.1</w:t>
      </w:r>
      <w:r>
        <w:rPr>
          <w:rFonts w:hint="eastAsia"/>
          <w:lang w:eastAsia="zh-CN"/>
        </w:rPr>
        <w:t>给出</w:t>
      </w:r>
      <w:r>
        <w:rPr>
          <w:rFonts w:hint="eastAsia"/>
        </w:rPr>
        <w:t>的测定废塑料的拉伸强度。</w:t>
      </w:r>
    </w:p>
    <w:p w14:paraId="3528AAE8">
      <w:pPr>
        <w:pStyle w:val="56"/>
        <w:ind w:firstLine="420"/>
      </w:pPr>
    </w:p>
    <w:p w14:paraId="01F041D7">
      <w:pPr>
        <w:pStyle w:val="56"/>
        <w:ind w:firstLine="420"/>
      </w:pPr>
    </w:p>
    <w:p w14:paraId="3175E030">
      <w:pPr>
        <w:pStyle w:val="56"/>
        <w:ind w:firstLine="420"/>
      </w:pPr>
    </w:p>
    <w:p w14:paraId="3F8BE979">
      <w:pPr>
        <w:pStyle w:val="56"/>
        <w:ind w:firstLine="420"/>
      </w:pPr>
    </w:p>
    <w:bookmarkEnd w:id="99"/>
    <w:p w14:paraId="5FDB9615">
      <w:pPr>
        <w:pStyle w:val="56"/>
        <w:ind w:firstLine="420"/>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linePitch="312" w:charSpace="0"/>
        </w:sectPr>
      </w:pPr>
      <w:bookmarkStart w:id="107" w:name="BookMark6"/>
    </w:p>
    <w:p w14:paraId="29139BE0">
      <w:pPr>
        <w:pStyle w:val="63"/>
        <w:spacing w:after="120"/>
      </w:pPr>
      <w:bookmarkStart w:id="108" w:name="_Toc22125"/>
      <w:r>
        <w:rPr>
          <w:rFonts w:hint="eastAsia"/>
          <w:spacing w:val="105"/>
        </w:rPr>
        <w:t>参考文</w:t>
      </w:r>
      <w:r>
        <w:rPr>
          <w:rFonts w:hint="eastAsia"/>
        </w:rPr>
        <w:t>献</w:t>
      </w:r>
      <w:bookmarkEnd w:id="108"/>
    </w:p>
    <w:p w14:paraId="453A8D77">
      <w:pPr>
        <w:pStyle w:val="56"/>
        <w:ind w:firstLine="420"/>
      </w:pPr>
      <w:r>
        <w:rPr>
          <w:rFonts w:hint="eastAsia"/>
        </w:rPr>
        <w:t>[</w:t>
      </w:r>
      <w:r>
        <w:t xml:space="preserve">1]  </w:t>
      </w:r>
      <w:r>
        <w:rPr>
          <w:rFonts w:hint="eastAsia"/>
        </w:rPr>
        <w:t>G</w:t>
      </w:r>
      <w:r>
        <w:t xml:space="preserve">B/T 19001  </w:t>
      </w:r>
      <w:r>
        <w:rPr>
          <w:rFonts w:hint="eastAsia"/>
        </w:rPr>
        <w:t>质量管理体系要求</w:t>
      </w:r>
    </w:p>
    <w:p w14:paraId="1F57838F">
      <w:pPr>
        <w:pStyle w:val="56"/>
        <w:ind w:firstLine="420"/>
      </w:pPr>
      <w:r>
        <w:rPr>
          <w:rFonts w:hint="eastAsia"/>
        </w:rPr>
        <w:t>[</w:t>
      </w:r>
      <w:r>
        <w:t xml:space="preserve">2]  </w:t>
      </w:r>
      <w:r>
        <w:rPr>
          <w:rFonts w:hint="eastAsia"/>
        </w:rPr>
        <w:t>GB/T 27610</w:t>
      </w:r>
      <w:r>
        <w:t xml:space="preserve">  </w:t>
      </w:r>
      <w:r>
        <w:rPr>
          <w:rFonts w:hint="eastAsia"/>
        </w:rPr>
        <w:t>废弃资源分类与代码</w:t>
      </w:r>
    </w:p>
    <w:p w14:paraId="2DC0C60E">
      <w:pPr>
        <w:pStyle w:val="56"/>
        <w:ind w:firstLine="420"/>
      </w:pPr>
      <w:r>
        <w:rPr>
          <w:rFonts w:hint="eastAsia"/>
        </w:rPr>
        <w:t>[</w:t>
      </w:r>
      <w:r>
        <w:t xml:space="preserve">3]  </w:t>
      </w:r>
      <w:r>
        <w:rPr>
          <w:rFonts w:hint="eastAsia"/>
        </w:rPr>
        <w:t>GB/T 39171</w:t>
      </w:r>
      <w:r>
        <w:t xml:space="preserve">  </w:t>
      </w:r>
      <w:r>
        <w:rPr>
          <w:rFonts w:hint="eastAsia"/>
        </w:rPr>
        <w:t>废塑料回收技术规范</w:t>
      </w:r>
    </w:p>
    <w:p w14:paraId="72C8002B">
      <w:pPr>
        <w:pStyle w:val="56"/>
        <w:ind w:firstLine="420"/>
      </w:pPr>
      <w:r>
        <w:rPr>
          <w:rFonts w:hint="eastAsia"/>
        </w:rPr>
        <w:t>[</w:t>
      </w:r>
      <w:r>
        <w:t>4</w:t>
      </w:r>
      <w:r>
        <w:rPr>
          <w:rFonts w:hint="eastAsia"/>
        </w:rPr>
        <w:t>]  HJ 364</w:t>
      </w:r>
      <w:r>
        <w:t xml:space="preserve">  </w:t>
      </w:r>
      <w:r>
        <w:rPr>
          <w:rFonts w:hint="eastAsia"/>
        </w:rPr>
        <w:t>废塑料污染控制技术规范</w:t>
      </w:r>
    </w:p>
    <w:p w14:paraId="7EBFA755">
      <w:pPr>
        <w:pStyle w:val="56"/>
        <w:ind w:firstLine="420"/>
      </w:pPr>
    </w:p>
    <w:p w14:paraId="423EB98B">
      <w:pPr>
        <w:pStyle w:val="56"/>
        <w:ind w:firstLine="420"/>
      </w:pPr>
    </w:p>
    <w:bookmarkEnd w:id="107"/>
    <w:p w14:paraId="566F2DFA">
      <w:pPr>
        <w:pStyle w:val="56"/>
        <w:ind w:firstLine="0" w:firstLineChars="0"/>
        <w:jc w:val="center"/>
      </w:pPr>
      <w:bookmarkStart w:id="109" w:name="BookMark8"/>
      <w:r>
        <w:drawing>
          <wp:inline distT="0" distB="0" distL="0" distR="0">
            <wp:extent cx="1485900" cy="317500"/>
            <wp:effectExtent l="0" t="0" r="0" b="6350"/>
            <wp:docPr id="1888118215" name="图片 1"/>
            <wp:cNvGraphicFramePr/>
            <a:graphic xmlns:a="http://schemas.openxmlformats.org/drawingml/2006/main">
              <a:graphicData uri="http://schemas.openxmlformats.org/drawingml/2006/picture">
                <pic:pic xmlns:pic="http://schemas.openxmlformats.org/drawingml/2006/picture">
                  <pic:nvPicPr>
                    <pic:cNvPr id="1888118215" name="图片 1"/>
                    <pic:cNvPicPr/>
                  </pic:nvPicPr>
                  <pic:blipFill>
                    <a:blip r:embed="rId4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9"/>
    </w:p>
    <w:sectPr>
      <w:headerReference r:id="rId31" w:type="default"/>
      <w:footerReference r:id="rId33" w:type="default"/>
      <w:headerReference r:id="rId32" w:type="even"/>
      <w:footerReference r:id="rId34"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01991">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47DC1">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34733">
    <w:pPr>
      <w:pStyle w:val="51"/>
    </w:pPr>
    <w:r>
      <w:fldChar w:fldCharType="begin"/>
    </w:r>
    <w:r>
      <w:instrText xml:space="preserve"> PAGE   \* MERGEFORMAT \* MERGEFORMAT </w:instrText>
    </w:r>
    <w:r>
      <w:fldChar w:fldCharType="separate"/>
    </w:r>
    <w:r>
      <w:t>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D3E80">
    <w:pPr>
      <w:pStyle w:val="52"/>
    </w:pPr>
    <w:r>
      <w:fldChar w:fldCharType="begin"/>
    </w:r>
    <w:r>
      <w:instrText xml:space="preserve">PAGE   \* MERGEFORMAT</w:instrText>
    </w:r>
    <w:r>
      <w:fldChar w:fldCharType="separate"/>
    </w:r>
    <w:r>
      <w:rPr>
        <w:lang w:val="zh-CN"/>
      </w:rPr>
      <w:t>9</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018EF">
    <w:pPr>
      <w:pStyle w:val="51"/>
    </w:pPr>
    <w:r>
      <w:fldChar w:fldCharType="begin"/>
    </w:r>
    <w:r>
      <w:instrText xml:space="preserve"> PAGE   \* MERGEFORMAT \* MERGEFORMAT </w:instrText>
    </w:r>
    <w:r>
      <w:fldChar w:fldCharType="separate"/>
    </w:r>
    <w:r>
      <w:t>10</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1E3F8">
    <w:pPr>
      <w:pStyle w:val="52"/>
    </w:pPr>
    <w:r>
      <w:fldChar w:fldCharType="begin"/>
    </w:r>
    <w:r>
      <w:instrText xml:space="preserve">PAGE   \* MERGEFORMAT</w:instrText>
    </w:r>
    <w:r>
      <w:fldChar w:fldCharType="separate"/>
    </w:r>
    <w:r>
      <w:rPr>
        <w:lang w:val="zh-CN"/>
      </w:rPr>
      <w:t>11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0B71F">
    <w:pPr>
      <w:pStyle w:val="51"/>
    </w:pPr>
    <w:r>
      <w:fldChar w:fldCharType="begin"/>
    </w:r>
    <w:r>
      <w:instrText xml:space="preserve"> PAGE   \* MERGEFORMAT \* MERGEFORMAT </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4612B">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73640">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6179E">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87FB1">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6D872">
    <w:pPr>
      <w:pStyle w:val="52"/>
    </w:pPr>
    <w:r>
      <w:fldChar w:fldCharType="begin"/>
    </w:r>
    <w:r>
      <w:instrText xml:space="preserve">PAGE   \* MERGEFORMAT</w:instrText>
    </w:r>
    <w:r>
      <w:fldChar w:fldCharType="separate"/>
    </w:r>
    <w:r>
      <w:rPr>
        <w:lang w:val="zh-CN"/>
      </w:rPr>
      <w:t>9</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974A4">
    <w:pPr>
      <w:pStyle w:val="51"/>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38DC5">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9E552">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F8E98">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91240">
    <w:pPr>
      <w:pStyle w:val="61"/>
    </w:pPr>
    <w:r>
      <w:fldChar w:fldCharType="begin"/>
    </w:r>
    <w:r>
      <w:instrText xml:space="preserve"> STYLEREF  标准文件_文件编号  \* MERGEFORMAT </w:instrText>
    </w:r>
    <w:r>
      <w:fldChar w:fldCharType="separate"/>
    </w:r>
    <w:r>
      <w:t>SB/T XXXXX—XXXX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8E742">
    <w:pPr>
      <w:pStyle w:val="62"/>
    </w:pPr>
    <w:r>
      <w:fldChar w:fldCharType="begin"/>
    </w:r>
    <w:r>
      <w:instrText xml:space="preserve"> STYLEREF  标准文件_文件编号 \* MERGEFORMAT </w:instrText>
    </w:r>
    <w:r>
      <w:fldChar w:fldCharType="separate"/>
    </w:r>
    <w:r>
      <w:t>SB/T XXXXX—XXXX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71D27">
    <w:pPr>
      <w:pStyle w:val="61"/>
    </w:pPr>
    <w:r>
      <w:fldChar w:fldCharType="begin"/>
    </w:r>
    <w:r>
      <w:instrText xml:space="preserve"> STYLEREF  标准文件_文件编号  \* MERGEFORMAT </w:instrText>
    </w:r>
    <w:r>
      <w:fldChar w:fldCharType="separate"/>
    </w:r>
    <w:r>
      <w:t>SB/T XXXXX—XXXX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3A12B">
    <w:pPr>
      <w:pStyle w:val="62"/>
    </w:pPr>
    <w:r>
      <w:fldChar w:fldCharType="begin"/>
    </w:r>
    <w:r>
      <w:instrText xml:space="preserve"> STYLEREF  标准文件_文件编号 \* MERGEFORMAT </w:instrText>
    </w:r>
    <w:r>
      <w:fldChar w:fldCharType="separate"/>
    </w:r>
    <w:r>
      <w:t>SB/T XXXXX—XXXX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A2B8A">
    <w:pPr>
      <w:pStyle w:val="61"/>
    </w:pPr>
    <w:r>
      <w:fldChar w:fldCharType="begin"/>
    </w:r>
    <w:r>
      <w:instrText xml:space="preserve"> STYLEREF  标准文件_文件编号  \* MERGEFORMAT </w:instrText>
    </w:r>
    <w:r>
      <w:fldChar w:fldCharType="separate"/>
    </w:r>
    <w:r>
      <w:t>SB/T XXXXX—XXXX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60ED8">
    <w:pPr>
      <w:pStyle w:val="62"/>
    </w:pPr>
    <w:r>
      <w:fldChar w:fldCharType="begin"/>
    </w:r>
    <w:r>
      <w:instrText xml:space="preserve"> STYLEREF  标准文件_文件编号 \* MERGEFORMAT </w:instrText>
    </w:r>
    <w:r>
      <w:fldChar w:fldCharType="separate"/>
    </w:r>
    <w:r>
      <w:t>SB/T XXXXX—XXXX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F910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16369">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6C281">
    <w:pPr>
      <w:pStyle w:val="61"/>
    </w:pPr>
    <w:r>
      <w:fldChar w:fldCharType="begin"/>
    </w:r>
    <w:r>
      <w:instrText xml:space="preserve"> STYLEREF  标准文件_文件编号  \* MERGEFORMAT </w:instrText>
    </w:r>
    <w:r>
      <w:fldChar w:fldCharType="separate"/>
    </w:r>
    <w:r>
      <w:t>SB/T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8903B">
    <w:pPr>
      <w:pStyle w:val="62"/>
    </w:pPr>
    <w:r>
      <w:fldChar w:fldCharType="begin"/>
    </w:r>
    <w:r>
      <w:instrText xml:space="preserve"> STYLEREF  标准文件_文件编号 \* MERGEFORMAT </w:instrText>
    </w:r>
    <w:r>
      <w:fldChar w:fldCharType="separate"/>
    </w:r>
    <w:r>
      <w:t>SB/T 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F1F1">
    <w:pPr>
      <w:pStyle w:val="61"/>
    </w:pPr>
    <w:r>
      <w:fldChar w:fldCharType="begin"/>
    </w:r>
    <w:r>
      <w:instrText xml:space="preserve"> STYLEREF  标准文件_文件编号  \* MERGEFORMAT </w:instrText>
    </w:r>
    <w:r>
      <w:fldChar w:fldCharType="separate"/>
    </w:r>
    <w:r>
      <w:t>SB/T XXXXX—XXXX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ED006">
    <w:pPr>
      <w:pStyle w:val="62"/>
    </w:pPr>
    <w:r>
      <w:fldChar w:fldCharType="begin"/>
    </w:r>
    <w:r>
      <w:instrText xml:space="preserve"> STYLEREF  标准文件_文件编号 \* MERGEFORMAT </w:instrText>
    </w:r>
    <w:r>
      <w:fldChar w:fldCharType="separate"/>
    </w:r>
    <w:r>
      <w:t>SB/T XXXXX—XXXX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DDE99">
    <w:pPr>
      <w:pStyle w:val="61"/>
    </w:pPr>
    <w:r>
      <w:fldChar w:fldCharType="begin"/>
    </w:r>
    <w:r>
      <w:instrText xml:space="preserve"> STYLEREF  标准文件_文件编号  \* MERGEFORMAT </w:instrText>
    </w:r>
    <w:r>
      <w:fldChar w:fldCharType="separate"/>
    </w:r>
    <w:r>
      <w:t>SB/T XXXXX—XXXX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E4BA2">
    <w:pPr>
      <w:pStyle w:val="62"/>
    </w:pPr>
    <w:r>
      <w:fldChar w:fldCharType="begin"/>
    </w:r>
    <w:r>
      <w:instrText xml:space="preserve"> STYLEREF  标准文件_文件编号 \* MERGEFORMAT </w:instrText>
    </w:r>
    <w:r>
      <w:fldChar w:fldCharType="separate"/>
    </w:r>
    <w:r>
      <w:t>SB/T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4847B"/>
    <w:multiLevelType w:val="multilevel"/>
    <w:tmpl w:val="B994847B"/>
    <w:lvl w:ilvl="0" w:tentative="0">
      <w:start w:val="1"/>
      <w:numFmt w:val="decimal"/>
      <w:suff w:val="nothing"/>
      <w:lvlText w:val="表%1　"/>
      <w:lvlJc w:val="left"/>
      <w:pPr>
        <w:tabs>
          <w:tab w:val="left" w:pos="0"/>
        </w:tabs>
        <w:ind w:left="0" w:firstLine="0"/>
      </w:pPr>
      <w:rPr>
        <w:rFonts w:hint="default"/>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3"/>
      <w:numFmt w:val="decimal"/>
      <w:pStyle w:val="112"/>
      <w:suff w:val="nothing"/>
      <w:lvlText w:val="表%1　"/>
      <w:lvlJc w:val="left"/>
      <w:pPr>
        <w:ind w:left="0" w:firstLine="0"/>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7"/>
        </w:tabs>
        <w:ind w:left="1417"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zN2Y2YmZjMGIzOGUyMzIzNDk1YTViZTc4OWZiZmIifQ=="/>
  </w:docVars>
  <w:rsids>
    <w:rsidRoot w:val="004933DB"/>
    <w:rsid w:val="0000040A"/>
    <w:rsid w:val="00000A94"/>
    <w:rsid w:val="00001972"/>
    <w:rsid w:val="00001D9A"/>
    <w:rsid w:val="00004BA6"/>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99C"/>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06B15"/>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5E0A"/>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53CB4"/>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218"/>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15F6"/>
    <w:rsid w:val="0041477A"/>
    <w:rsid w:val="004167A3"/>
    <w:rsid w:val="00432DAA"/>
    <w:rsid w:val="00434305"/>
    <w:rsid w:val="0043431C"/>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7799A"/>
    <w:rsid w:val="00484936"/>
    <w:rsid w:val="00485C89"/>
    <w:rsid w:val="00486BE3"/>
    <w:rsid w:val="004905E4"/>
    <w:rsid w:val="00490A89"/>
    <w:rsid w:val="00490AB4"/>
    <w:rsid w:val="004920D8"/>
    <w:rsid w:val="00492F02"/>
    <w:rsid w:val="004933DB"/>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D7C"/>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74C"/>
    <w:rsid w:val="00512F6E"/>
    <w:rsid w:val="00513038"/>
    <w:rsid w:val="00514174"/>
    <w:rsid w:val="00515FA3"/>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1869"/>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05B6"/>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169D4"/>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1A2"/>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84EA2"/>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3A4F"/>
    <w:rsid w:val="008C475E"/>
    <w:rsid w:val="008C4767"/>
    <w:rsid w:val="008C619A"/>
    <w:rsid w:val="008D0CE8"/>
    <w:rsid w:val="008D2D1D"/>
    <w:rsid w:val="008D453D"/>
    <w:rsid w:val="008D53AD"/>
    <w:rsid w:val="008D562B"/>
    <w:rsid w:val="008D5733"/>
    <w:rsid w:val="008D622B"/>
    <w:rsid w:val="008D666C"/>
    <w:rsid w:val="008D67C1"/>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4309"/>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276"/>
    <w:rsid w:val="00A129D0"/>
    <w:rsid w:val="00A12C33"/>
    <w:rsid w:val="00A138BA"/>
    <w:rsid w:val="00A14C8E"/>
    <w:rsid w:val="00A153D9"/>
    <w:rsid w:val="00A15F09"/>
    <w:rsid w:val="00A169B6"/>
    <w:rsid w:val="00A2271D"/>
    <w:rsid w:val="00A237D5"/>
    <w:rsid w:val="00A30563"/>
    <w:rsid w:val="00A30EFC"/>
    <w:rsid w:val="00A31984"/>
    <w:rsid w:val="00A32D73"/>
    <w:rsid w:val="00A3367B"/>
    <w:rsid w:val="00A3597D"/>
    <w:rsid w:val="00A4006C"/>
    <w:rsid w:val="00A40091"/>
    <w:rsid w:val="00A4030F"/>
    <w:rsid w:val="00A41C79"/>
    <w:rsid w:val="00A41CB5"/>
    <w:rsid w:val="00A42CDF"/>
    <w:rsid w:val="00A4307B"/>
    <w:rsid w:val="00A4381B"/>
    <w:rsid w:val="00A4452E"/>
    <w:rsid w:val="00A4472C"/>
    <w:rsid w:val="00A44E69"/>
    <w:rsid w:val="00A4661E"/>
    <w:rsid w:val="00A47CCE"/>
    <w:rsid w:val="00A55BD6"/>
    <w:rsid w:val="00A55D50"/>
    <w:rsid w:val="00A57142"/>
    <w:rsid w:val="00A61D48"/>
    <w:rsid w:val="00A648CD"/>
    <w:rsid w:val="00A6537A"/>
    <w:rsid w:val="00A67866"/>
    <w:rsid w:val="00A70B07"/>
    <w:rsid w:val="00A7112E"/>
    <w:rsid w:val="00A723F8"/>
    <w:rsid w:val="00A72EB4"/>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176D1"/>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4B37"/>
    <w:rsid w:val="00BA58D4"/>
    <w:rsid w:val="00BA5B9E"/>
    <w:rsid w:val="00BA7C9A"/>
    <w:rsid w:val="00BB5F8F"/>
    <w:rsid w:val="00BB657A"/>
    <w:rsid w:val="00BC1A4E"/>
    <w:rsid w:val="00BC5DC7"/>
    <w:rsid w:val="00BC6B41"/>
    <w:rsid w:val="00BC6B8B"/>
    <w:rsid w:val="00BC73D8"/>
    <w:rsid w:val="00BD52D7"/>
    <w:rsid w:val="00BD5AD2"/>
    <w:rsid w:val="00BE22F3"/>
    <w:rsid w:val="00BE515C"/>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09F3"/>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7CF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B77BE"/>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195B"/>
    <w:rsid w:val="00CE30EA"/>
    <w:rsid w:val="00CF048A"/>
    <w:rsid w:val="00CF155A"/>
    <w:rsid w:val="00CF2947"/>
    <w:rsid w:val="00CF4E76"/>
    <w:rsid w:val="00CF54DA"/>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21F6"/>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2735"/>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35A0"/>
    <w:rsid w:val="00FA662D"/>
    <w:rsid w:val="00FA6730"/>
    <w:rsid w:val="00FA73B1"/>
    <w:rsid w:val="00FB0CB9"/>
    <w:rsid w:val="00FB45F1"/>
    <w:rsid w:val="00FB4A72"/>
    <w:rsid w:val="00FB54E8"/>
    <w:rsid w:val="00FB7054"/>
    <w:rsid w:val="00FC17B7"/>
    <w:rsid w:val="00FC2CB7"/>
    <w:rsid w:val="00FC2D9C"/>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226748"/>
    <w:rsid w:val="079F3753"/>
    <w:rsid w:val="111E1B8C"/>
    <w:rsid w:val="112B7251"/>
    <w:rsid w:val="13897791"/>
    <w:rsid w:val="168A7516"/>
    <w:rsid w:val="1790046F"/>
    <w:rsid w:val="17F51899"/>
    <w:rsid w:val="18167A61"/>
    <w:rsid w:val="18D21BDA"/>
    <w:rsid w:val="192A5572"/>
    <w:rsid w:val="193253F5"/>
    <w:rsid w:val="1A650743"/>
    <w:rsid w:val="1CEC2B3E"/>
    <w:rsid w:val="1EDA17E8"/>
    <w:rsid w:val="20985336"/>
    <w:rsid w:val="22317971"/>
    <w:rsid w:val="28D92B11"/>
    <w:rsid w:val="3C333E8E"/>
    <w:rsid w:val="3EC62D97"/>
    <w:rsid w:val="4005693F"/>
    <w:rsid w:val="406A60CC"/>
    <w:rsid w:val="416D399E"/>
    <w:rsid w:val="420936C7"/>
    <w:rsid w:val="43D56A87"/>
    <w:rsid w:val="44D95FB2"/>
    <w:rsid w:val="46DF69D4"/>
    <w:rsid w:val="4CB84667"/>
    <w:rsid w:val="524424F9"/>
    <w:rsid w:val="55E93AE3"/>
    <w:rsid w:val="577E08D1"/>
    <w:rsid w:val="59B12B6A"/>
    <w:rsid w:val="5B4D1CD3"/>
    <w:rsid w:val="5CED210B"/>
    <w:rsid w:val="5F4C0C3F"/>
    <w:rsid w:val="63BC45E5"/>
    <w:rsid w:val="64267CB1"/>
    <w:rsid w:val="710B095A"/>
    <w:rsid w:val="717E27D0"/>
    <w:rsid w:val="71B132B0"/>
    <w:rsid w:val="744E4DC5"/>
    <w:rsid w:val="74515030"/>
    <w:rsid w:val="7A2560DB"/>
    <w:rsid w:val="7B4A207F"/>
    <w:rsid w:val="7C9C2DAE"/>
    <w:rsid w:val="7D252DA4"/>
    <w:rsid w:val="7D6E2A39"/>
    <w:rsid w:val="7E1F3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 w:type="paragraph" w:customStyle="1" w:styleId="232">
    <w:name w:val="段 New"/>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3" Type="http://schemas.openxmlformats.org/officeDocument/2006/relationships/glossaryDocument" Target="glossary/document.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header" Target="header1.xml"/><Relationship Id="rId49" Type="http://schemas.openxmlformats.org/officeDocument/2006/relationships/image" Target="media/image14.jpeg"/><Relationship Id="rId48" Type="http://schemas.openxmlformats.org/officeDocument/2006/relationships/image" Target="media/image13.png"/><Relationship Id="rId47" Type="http://schemas.openxmlformats.org/officeDocument/2006/relationships/image" Target="media/image12.png"/><Relationship Id="rId46" Type="http://schemas.openxmlformats.org/officeDocument/2006/relationships/image" Target="media/image11.png"/><Relationship Id="rId45" Type="http://schemas.openxmlformats.org/officeDocument/2006/relationships/image" Target="media/image10.png"/><Relationship Id="rId44" Type="http://schemas.openxmlformats.org/officeDocument/2006/relationships/image" Target="media/image9.png"/><Relationship Id="rId43" Type="http://schemas.openxmlformats.org/officeDocument/2006/relationships/image" Target="media/image8.png"/><Relationship Id="rId42" Type="http://schemas.openxmlformats.org/officeDocument/2006/relationships/image" Target="media/image7.png"/><Relationship Id="rId41" Type="http://schemas.openxmlformats.org/officeDocument/2006/relationships/image" Target="media/image6.png"/><Relationship Id="rId40" Type="http://schemas.openxmlformats.org/officeDocument/2006/relationships/image" Target="media/image5.png"/><Relationship Id="rId4" Type="http://schemas.openxmlformats.org/officeDocument/2006/relationships/endnotes" Target="endnotes.xml"/><Relationship Id="rId39" Type="http://schemas.openxmlformats.org/officeDocument/2006/relationships/image" Target="media/image4.png"/><Relationship Id="rId38" Type="http://schemas.openxmlformats.org/officeDocument/2006/relationships/image" Target="media/image3.png"/><Relationship Id="rId37" Type="http://schemas.openxmlformats.org/officeDocument/2006/relationships/image" Target="media/image2.png"/><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92ED61AD5A1419DB2BCFF9933273642"/>
        <w:style w:val=""/>
        <w:category>
          <w:name w:val="常规"/>
          <w:gallery w:val="placeholder"/>
        </w:category>
        <w:types>
          <w:type w:val="bbPlcHdr"/>
        </w:types>
        <w:behaviors>
          <w:behavior w:val="content"/>
        </w:behaviors>
        <w:description w:val=""/>
        <w:guid w:val="{09A0F88F-2133-4093-BCE6-C2BDB9F36240}"/>
      </w:docPartPr>
      <w:docPartBody>
        <w:p w14:paraId="339DEAFE">
          <w:pPr>
            <w:pStyle w:val="5"/>
          </w:pPr>
          <w:r>
            <w:rPr>
              <w:rStyle w:val="4"/>
              <w:rFonts w:hint="eastAsia"/>
            </w:rPr>
            <w:t>单击或点击此处输入文字。</w:t>
          </w:r>
        </w:p>
      </w:docPartBody>
    </w:docPart>
    <w:docPart>
      <w:docPartPr>
        <w:name w:val="FD1E87D28E3D40279175F016785F24B2"/>
        <w:style w:val=""/>
        <w:category>
          <w:name w:val="常规"/>
          <w:gallery w:val="placeholder"/>
        </w:category>
        <w:types>
          <w:type w:val="bbPlcHdr"/>
        </w:types>
        <w:behaviors>
          <w:behavior w:val="content"/>
        </w:behaviors>
        <w:description w:val=""/>
        <w:guid w:val="{1822B257-9684-4266-9BE7-DDD99E81E68F}"/>
      </w:docPartPr>
      <w:docPartBody>
        <w:p w14:paraId="5A8634BA">
          <w:pPr>
            <w:pStyle w:val="6"/>
          </w:pPr>
          <w:r>
            <w:rPr>
              <w:rStyle w:val="4"/>
              <w:rFonts w:hint="eastAsia"/>
            </w:rPr>
            <w:t>选择一项。</w:t>
          </w:r>
        </w:p>
      </w:docPartBody>
    </w:docPart>
    <w:docPart>
      <w:docPartPr>
        <w:name w:val="35BC3D1564414FAC8EEE4235FEEC7E92"/>
        <w:style w:val=""/>
        <w:category>
          <w:name w:val="常规"/>
          <w:gallery w:val="placeholder"/>
        </w:category>
        <w:types>
          <w:type w:val="bbPlcHdr"/>
        </w:types>
        <w:behaviors>
          <w:behavior w:val="content"/>
        </w:behaviors>
        <w:description w:val=""/>
        <w:guid w:val="{9AB0E629-0B9A-4EBC-B7D6-ECFC6E69BE20}"/>
      </w:docPartPr>
      <w:docPartBody>
        <w:p w14:paraId="16869C40">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4D"/>
    <w:rsid w:val="00126F5F"/>
    <w:rsid w:val="001B4FC3"/>
    <w:rsid w:val="002937C3"/>
    <w:rsid w:val="004115F6"/>
    <w:rsid w:val="0057189F"/>
    <w:rsid w:val="005742FF"/>
    <w:rsid w:val="005A0332"/>
    <w:rsid w:val="007C3182"/>
    <w:rsid w:val="00AF034D"/>
    <w:rsid w:val="00D61774"/>
    <w:rsid w:val="00DE4C9A"/>
    <w:rsid w:val="00E1294C"/>
    <w:rsid w:val="00EC1E6C"/>
    <w:rsid w:val="00FB2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92ED61AD5A1419DB2BCFF993327364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FD1E87D28E3D40279175F016785F24B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35BC3D1564414FAC8EEE4235FEEC7E9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15</Pages>
  <Words>964</Words>
  <Characters>1138</Characters>
  <Lines>63</Lines>
  <Paragraphs>17</Paragraphs>
  <TotalTime>2</TotalTime>
  <ScaleCrop>false</ScaleCrop>
  <LinksUpToDate>false</LinksUpToDate>
  <CharactersWithSpaces>1229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2024-07-27T07:55:00Z</dcterms:created>
  <dc:creator>Lenovo</dc:creator>
  <dc:description>&lt;config cover="true" show_menu="true" version="1.0.0" doctype="SDKXY"&gt;_x000d_
&lt;/config&gt;</dc:description>
  <cp:lastModifiedBy>Jackalyn潘思文</cp:lastModifiedBy>
  <cp:lastPrinted>2021-02-02T08:18:00Z</cp:lastPrinted>
  <dcterms:modified xsi:type="dcterms:W3CDTF">2024-12-27T08:44:11Z</dcterms:modified>
  <dc:title>行业标准</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2052-12.1.0.18608</vt:lpwstr>
  </property>
  <property fmtid="{D5CDD505-2E9C-101B-9397-08002B2CF9AE}" pid="16" name="ICV">
    <vt:lpwstr>F5D42BFA32AA48C9B4DE2DB4FE1F29E5_13</vt:lpwstr>
  </property>
</Properties>
</file>