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企业基本信息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974"/>
        <w:gridCol w:w="1189"/>
        <w:gridCol w:w="1384"/>
        <w:gridCol w:w="713"/>
        <w:gridCol w:w="1144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企业名称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企业地址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企业总资产（万元）</w:t>
            </w:r>
          </w:p>
        </w:tc>
        <w:tc>
          <w:tcPr>
            <w:tcW w:w="2630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电子信箱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电子信箱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企业类型</w:t>
            </w:r>
          </w:p>
        </w:tc>
        <w:tc>
          <w:tcPr>
            <w:tcW w:w="7242" w:type="dxa"/>
            <w:gridSpan w:val="7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内资（□央企 □国企 □集体 □民营）□港澳台投资 □外商独资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企业生产经营范围</w:t>
            </w:r>
          </w:p>
        </w:tc>
        <w:tc>
          <w:tcPr>
            <w:tcW w:w="7242" w:type="dxa"/>
            <w:gridSpan w:val="7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生产经营情况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营业收入（万元）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实现利润（万元）</w:t>
            </w: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缴纳税金（万元）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企业仓储面积</w:t>
            </w:r>
          </w:p>
        </w:tc>
        <w:tc>
          <w:tcPr>
            <w:tcW w:w="6177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运输配送车辆</w:t>
            </w:r>
          </w:p>
        </w:tc>
        <w:tc>
          <w:tcPr>
            <w:tcW w:w="6177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（包括是否有冷链运输车辆？车辆数量？所属形式为自有或租赁等内容）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经营品种数量</w:t>
            </w:r>
          </w:p>
        </w:tc>
        <w:tc>
          <w:tcPr>
            <w:tcW w:w="6177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（包括药品、医疗器械等）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6177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474" w:bottom="1134" w:left="1588" w:header="851" w:footer="1191" w:gutter="0"/>
      <w:pgNumType w:fmt="numberInDash"/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trackedChanges" w:enforcement="0"/>
  <w:defaultTabStop w:val="420"/>
  <w:hyphenationZone w:val="360"/>
  <w:drawingGridHorizontalSpacing w:val="156"/>
  <w:drawingGridVerticalSpacing w:val="3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218.238.169:8080/weaver/weaver.file.FileDownloadForNews?uuid=bbfa770e-4baf-43bc-b9ff-9d7ac1790c02&amp;fileid=21&amp;type=showMould&amp;isofficeview=0"/>
  </w:docVars>
  <w:rsids>
    <w:rsidRoot w:val="539AE742"/>
    <w:rsid w:val="00036A07"/>
    <w:rsid w:val="00067C64"/>
    <w:rsid w:val="00107F0D"/>
    <w:rsid w:val="001D1668"/>
    <w:rsid w:val="002F633D"/>
    <w:rsid w:val="003843B5"/>
    <w:rsid w:val="003D14B3"/>
    <w:rsid w:val="00403008"/>
    <w:rsid w:val="00452927"/>
    <w:rsid w:val="005771B9"/>
    <w:rsid w:val="005802F6"/>
    <w:rsid w:val="005A660F"/>
    <w:rsid w:val="005B71F9"/>
    <w:rsid w:val="005C1339"/>
    <w:rsid w:val="00665AFB"/>
    <w:rsid w:val="006C7AB1"/>
    <w:rsid w:val="006D6F83"/>
    <w:rsid w:val="006E232A"/>
    <w:rsid w:val="006F0452"/>
    <w:rsid w:val="0070160D"/>
    <w:rsid w:val="00756E60"/>
    <w:rsid w:val="007601AC"/>
    <w:rsid w:val="007B1F12"/>
    <w:rsid w:val="008036F0"/>
    <w:rsid w:val="008168D6"/>
    <w:rsid w:val="00844A9A"/>
    <w:rsid w:val="008A0A3E"/>
    <w:rsid w:val="009566ED"/>
    <w:rsid w:val="00965FCE"/>
    <w:rsid w:val="009A7B04"/>
    <w:rsid w:val="009B570E"/>
    <w:rsid w:val="009C75D7"/>
    <w:rsid w:val="009E44C6"/>
    <w:rsid w:val="00A36E82"/>
    <w:rsid w:val="00A52976"/>
    <w:rsid w:val="00A734CA"/>
    <w:rsid w:val="00AC3E54"/>
    <w:rsid w:val="00AE2990"/>
    <w:rsid w:val="00B2209E"/>
    <w:rsid w:val="00B4440E"/>
    <w:rsid w:val="00BA78D7"/>
    <w:rsid w:val="00BC31DE"/>
    <w:rsid w:val="00BC3DAE"/>
    <w:rsid w:val="00BD12F9"/>
    <w:rsid w:val="00BD1EE8"/>
    <w:rsid w:val="00BF0ABC"/>
    <w:rsid w:val="00BF5CCF"/>
    <w:rsid w:val="00C37F29"/>
    <w:rsid w:val="00CE4826"/>
    <w:rsid w:val="00CE55D3"/>
    <w:rsid w:val="00D953DC"/>
    <w:rsid w:val="00DC6FDF"/>
    <w:rsid w:val="00E74EF9"/>
    <w:rsid w:val="00E761E4"/>
    <w:rsid w:val="00ED4B0E"/>
    <w:rsid w:val="00F023FE"/>
    <w:rsid w:val="00F63D0D"/>
    <w:rsid w:val="00F662B6"/>
    <w:rsid w:val="00F851CF"/>
    <w:rsid w:val="07530354"/>
    <w:rsid w:val="0C330B0A"/>
    <w:rsid w:val="14EA2CDF"/>
    <w:rsid w:val="30A179B5"/>
    <w:rsid w:val="539AE742"/>
    <w:rsid w:val="59001C3A"/>
    <w:rsid w:val="592E3B5B"/>
    <w:rsid w:val="6A814153"/>
    <w:rsid w:val="740A3678"/>
    <w:rsid w:val="74BC17C0"/>
    <w:rsid w:val="77DAC518"/>
    <w:rsid w:val="77FFB966"/>
    <w:rsid w:val="7A701418"/>
    <w:rsid w:val="7DD61FB5"/>
    <w:rsid w:val="8DEFE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</Words>
  <Characters>64</Characters>
  <Lines>1</Lines>
  <Paragraphs>1</Paragraphs>
  <TotalTime>12</TotalTime>
  <ScaleCrop>false</ScaleCrop>
  <LinksUpToDate>false</LinksUpToDate>
  <CharactersWithSpaces>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2018-06-09T01:32:00Z</dcterms:created>
  <dc:creator>YlmF</dc:creator>
  <cp:lastModifiedBy>user</cp:lastModifiedBy>
  <cp:lastPrinted>2017-04-01T00:42:00Z</cp:lastPrinted>
  <dcterms:modified xsi:type="dcterms:W3CDTF">2024-09-10T10:45:50Z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