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E61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0"/>
        <w:jc w:val="both"/>
        <w:rPr>
          <w:rFonts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 w14:paraId="201195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65" w:beforeAutospacing="0" w:after="465" w:afterAutospacing="0" w:line="555" w:lineRule="atLeast"/>
        <w:ind w:left="0" w:right="0" w:firstLine="0"/>
        <w:jc w:val="center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2B2B2B"/>
          <w:spacing w:val="0"/>
          <w:sz w:val="43"/>
          <w:szCs w:val="43"/>
          <w:bdr w:val="none" w:color="auto" w:sz="0" w:space="0"/>
          <w:shd w:val="clear" w:fill="FFFFFF"/>
        </w:rPr>
        <w:t>陕西省工业和信息化领域招投标监管范围</w:t>
      </w:r>
    </w:p>
    <w:tbl>
      <w:tblPr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1782"/>
        <w:gridCol w:w="4956"/>
      </w:tblGrid>
      <w:tr w14:paraId="36DA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A0AA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行业类别</w:t>
            </w:r>
          </w:p>
        </w:tc>
        <w:tc>
          <w:tcPr>
            <w:tcW w:w="673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496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行业名称</w:t>
            </w:r>
          </w:p>
        </w:tc>
      </w:tr>
      <w:tr w14:paraId="6197A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92E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能源</w:t>
            </w:r>
          </w:p>
        </w:tc>
        <w:tc>
          <w:tcPr>
            <w:tcW w:w="673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AE8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煤炭开采和洗选业</w:t>
            </w:r>
          </w:p>
        </w:tc>
      </w:tr>
      <w:tr w14:paraId="6BC4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84D78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73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3D3BF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石油和天然气开采业</w:t>
            </w:r>
          </w:p>
        </w:tc>
      </w:tr>
      <w:tr w14:paraId="0DE7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8CB2D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73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791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石油、煤炭及其他燃料加工业</w:t>
            </w:r>
          </w:p>
        </w:tc>
      </w:tr>
      <w:tr w14:paraId="66BE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B907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73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752F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电力、热力生产和供应业</w:t>
            </w:r>
          </w:p>
        </w:tc>
      </w:tr>
      <w:tr w14:paraId="0C1F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782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非能源</w:t>
            </w:r>
          </w:p>
          <w:p w14:paraId="7BE31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 w14:paraId="30BE6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785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7CF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原材料工业</w:t>
            </w: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F29C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黑色金属矿采选业</w:t>
            </w:r>
          </w:p>
        </w:tc>
      </w:tr>
      <w:tr w14:paraId="4B96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59F4A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7ED95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ABD5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有色金属矿采选业</w:t>
            </w:r>
          </w:p>
        </w:tc>
      </w:tr>
      <w:tr w14:paraId="0C2E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68C4C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DF525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ECFB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非金属矿采选业</w:t>
            </w:r>
          </w:p>
        </w:tc>
      </w:tr>
      <w:tr w14:paraId="4CE9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29B64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81E99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F44E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化学原料和化学制品制造业</w:t>
            </w:r>
          </w:p>
        </w:tc>
      </w:tr>
      <w:tr w14:paraId="005F8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D1D07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D5CCF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2D3A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非金属矿物制品业</w:t>
            </w:r>
          </w:p>
        </w:tc>
      </w:tr>
      <w:tr w14:paraId="71BC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134EE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C7997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FF02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黑色金属冶炼和压延加工业</w:t>
            </w:r>
          </w:p>
        </w:tc>
      </w:tr>
      <w:tr w14:paraId="03DC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C33E2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C8FD3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78F3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有色金属冶炼和压延加工业</w:t>
            </w:r>
          </w:p>
        </w:tc>
      </w:tr>
      <w:tr w14:paraId="4B36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8C7B0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518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装备工业</w:t>
            </w: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60F7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金属制品业</w:t>
            </w:r>
          </w:p>
        </w:tc>
      </w:tr>
      <w:tr w14:paraId="4A35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EA123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65DA6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F320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通用设备制造业</w:t>
            </w:r>
          </w:p>
        </w:tc>
      </w:tr>
      <w:tr w14:paraId="5CAC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39DDD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79F4E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AE76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专用设备制造业</w:t>
            </w:r>
          </w:p>
        </w:tc>
      </w:tr>
      <w:tr w14:paraId="69F60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206E7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ED4EF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88AA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铁路、船舶、航空航天和其他运输设备制造业</w:t>
            </w:r>
          </w:p>
        </w:tc>
      </w:tr>
      <w:tr w14:paraId="1852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C6321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AECAB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20FA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电气机械和器材制造业</w:t>
            </w:r>
          </w:p>
        </w:tc>
      </w:tr>
      <w:tr w14:paraId="1D71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3D66C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E7535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FE9F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仪器仪表制造业</w:t>
            </w:r>
          </w:p>
        </w:tc>
      </w:tr>
      <w:tr w14:paraId="6338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28599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A01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汽车工业</w:t>
            </w: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F71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汽车制造业</w:t>
            </w:r>
          </w:p>
        </w:tc>
      </w:tr>
      <w:tr w14:paraId="6F3C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79AD8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0A3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消费品工业</w:t>
            </w: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97FD0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农副食品加工业</w:t>
            </w:r>
          </w:p>
        </w:tc>
      </w:tr>
      <w:tr w14:paraId="52A6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9C213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9A22E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4F34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食品制造业</w:t>
            </w:r>
          </w:p>
        </w:tc>
      </w:tr>
      <w:tr w14:paraId="3548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50E15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A891C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CA40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酒、饮料和精制茶制造业</w:t>
            </w:r>
          </w:p>
        </w:tc>
      </w:tr>
      <w:tr w14:paraId="5DA1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615EB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44F24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CB75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烟草制品业</w:t>
            </w:r>
          </w:p>
        </w:tc>
      </w:tr>
      <w:tr w14:paraId="070B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A227C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D2505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797F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纺织业</w:t>
            </w:r>
          </w:p>
        </w:tc>
      </w:tr>
      <w:tr w14:paraId="730D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9720A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E582D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D531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纺织服装、服饰业</w:t>
            </w:r>
          </w:p>
        </w:tc>
      </w:tr>
      <w:tr w14:paraId="6EAD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675BB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B635D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6087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皮革、毛皮、羽毛及其制品和制鞋业</w:t>
            </w:r>
          </w:p>
        </w:tc>
      </w:tr>
      <w:tr w14:paraId="0177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A93EF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09CFA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754B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木材加工和木、竹、藤、棕、草制品业</w:t>
            </w:r>
          </w:p>
        </w:tc>
      </w:tr>
      <w:tr w14:paraId="31B0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82952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11546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94DF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家具制造业</w:t>
            </w:r>
          </w:p>
        </w:tc>
      </w:tr>
      <w:tr w14:paraId="3DF8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89E50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241FB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EAE9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造纸和纸制品业</w:t>
            </w:r>
          </w:p>
        </w:tc>
      </w:tr>
      <w:tr w14:paraId="67D3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2F2F6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2C92C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F46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印刷和记录媒介复制业</w:t>
            </w:r>
          </w:p>
        </w:tc>
      </w:tr>
      <w:tr w14:paraId="6968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3379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8CB0F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67E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文教、工美、体育和娱乐用品制造业</w:t>
            </w:r>
          </w:p>
        </w:tc>
      </w:tr>
      <w:tr w14:paraId="1E29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A6936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D2FE8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380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医药制造业</w:t>
            </w:r>
          </w:p>
        </w:tc>
      </w:tr>
      <w:tr w14:paraId="27D7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BF679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7ED10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3E3C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化学纤维制造业</w:t>
            </w:r>
          </w:p>
        </w:tc>
      </w:tr>
      <w:tr w14:paraId="2797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CC942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B5B18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AFB5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橡胶和塑料制品业</w:t>
            </w:r>
          </w:p>
        </w:tc>
      </w:tr>
      <w:tr w14:paraId="7704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558F2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7FC9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120" w:right="0"/>
              <w:jc w:val="both"/>
              <w:rPr>
                <w:rFonts w:hint="eastAsia" w:ascii="宋体" w:hAnsi="宋体" w:eastAsia="宋体" w:cs="宋体"/>
                <w:color w:val="2B2B2B"/>
                <w:sz w:val="30"/>
                <w:szCs w:val="30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信息产业</w:t>
            </w: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DBA02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新一代通信网络基础设施</w:t>
            </w:r>
          </w:p>
        </w:tc>
      </w:tr>
      <w:tr w14:paraId="4948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56C87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C4063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F505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计算机及相关设备</w:t>
            </w:r>
          </w:p>
        </w:tc>
      </w:tr>
      <w:tr w14:paraId="24BB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E26B5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417C0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9E48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通信设备</w:t>
            </w:r>
          </w:p>
        </w:tc>
      </w:tr>
      <w:tr w14:paraId="77AE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245B1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84FE4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BD8A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集成电路</w:t>
            </w:r>
          </w:p>
        </w:tc>
      </w:tr>
      <w:tr w14:paraId="7F99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9C626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42E18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073F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新型电子元器件制造</w:t>
            </w:r>
          </w:p>
        </w:tc>
      </w:tr>
      <w:tr w14:paraId="74B1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0DB27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2C78D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A385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电子元器件生产专用材料</w:t>
            </w:r>
          </w:p>
        </w:tc>
      </w:tr>
      <w:tr w14:paraId="23FD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4A488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C267E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6E0E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电子元器件生产专用设备</w:t>
            </w:r>
          </w:p>
        </w:tc>
      </w:tr>
      <w:tr w14:paraId="777B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A2FAC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0AA8F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0A0EA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显示屏元器件制造及生产专用设备</w:t>
            </w:r>
          </w:p>
        </w:tc>
      </w:tr>
      <w:tr w14:paraId="6BD2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4341A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E2C7D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D68B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基础软件和工业软件</w:t>
            </w:r>
          </w:p>
        </w:tc>
      </w:tr>
      <w:tr w14:paraId="709F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4C675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69F80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41C02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智能硬件和应用电子</w:t>
            </w:r>
          </w:p>
        </w:tc>
      </w:tr>
      <w:tr w14:paraId="63AF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CD6A4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E9668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0546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促进信息技术深度融合应用</w:t>
            </w:r>
          </w:p>
        </w:tc>
      </w:tr>
      <w:tr w14:paraId="07E1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65ED4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7D4DA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55C2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ascii="微软雅黑" w:hAnsi="微软雅黑" w:eastAsia="微软雅黑" w:cs="微软雅黑"/>
                <w:color w:val="2B2B2B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电子商务和电子政务系统开发与应用服务防伪技术开发与运用</w:t>
            </w:r>
          </w:p>
        </w:tc>
      </w:tr>
      <w:tr w14:paraId="66514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4E418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8D2C4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14FC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4" w:lineRule="atLeast"/>
              <w:ind w:left="0" w:right="450"/>
              <w:rPr>
                <w:rFonts w:hint="eastAsia" w:ascii="微软雅黑" w:hAnsi="微软雅黑" w:eastAsia="微软雅黑" w:cs="微软雅黑"/>
                <w:color w:val="2B2B2B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大数据、云计算、信息技术服务及国家允许范围内的区块链信息服务</w:t>
            </w:r>
          </w:p>
        </w:tc>
      </w:tr>
      <w:tr w14:paraId="1BCE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B2858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A81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其他</w:t>
            </w: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B78E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开采辅助活动</w:t>
            </w:r>
          </w:p>
        </w:tc>
      </w:tr>
      <w:tr w14:paraId="0977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2028F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4EE77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EB616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其他制造业</w:t>
            </w:r>
          </w:p>
        </w:tc>
      </w:tr>
      <w:tr w14:paraId="0285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C62C4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60741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17EA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废弃资源综合利用业</w:t>
            </w:r>
          </w:p>
        </w:tc>
      </w:tr>
      <w:tr w14:paraId="7CD97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9044A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36CF2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3A365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金属制品、机械和设备修理业</w:t>
            </w:r>
          </w:p>
        </w:tc>
      </w:tr>
      <w:tr w14:paraId="0765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9217F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BBF0B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DF2B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燃气生产和供应业</w:t>
            </w:r>
          </w:p>
        </w:tc>
      </w:tr>
      <w:tr w14:paraId="3853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5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99D3E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1E92F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65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248D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水的生产和供应业</w:t>
            </w:r>
          </w:p>
        </w:tc>
      </w:tr>
    </w:tbl>
    <w:p w14:paraId="1FD341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2645E"/>
    <w:rsid w:val="0EFB3EE2"/>
    <w:rsid w:val="5C4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566</Characters>
  <Lines>0</Lines>
  <Paragraphs>0</Paragraphs>
  <TotalTime>0</TotalTime>
  <ScaleCrop>false</ScaleCrop>
  <LinksUpToDate>false</LinksUpToDate>
  <CharactersWithSpaces>568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2024-12-31T08:13:29Z</dcterms:created>
  <dc:creator>Administrator</dc:creator>
  <cp:lastModifiedBy>卓天网络</cp:lastModifiedBy>
  <dcterms:modified xsi:type="dcterms:W3CDTF">2024-12-31T08:22:43Z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eyJoZGlkIjoiNGRmZDIxNzU2NTMzMzAwY2FjZmRkNzk2OWMyMTMzOTEiLCJ1c2VySWQiOiIyMzYzNDE3MTEifQ==</vt:lpwstr>
  </property>
  <property fmtid="{D5CDD505-2E9C-101B-9397-08002B2CF9AE}" pid="4" name="ICV">
    <vt:lpwstr>D8082F92129C42A281A5937AAE8A4091_12</vt:lpwstr>
  </property>
</Properties>
</file>