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E1FC5"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</w:rPr>
        <w:t>附件1</w:t>
      </w:r>
    </w:p>
    <w:p w14:paraId="0C1F295B"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highlight w:val="none"/>
        </w:rPr>
        <w:t>陕西省公路工程施工分包合同示范格式</w:t>
      </w:r>
    </w:p>
    <w:p w14:paraId="2718C639"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highlight w:val="none"/>
        </w:rPr>
        <w:t>施工分包合同</w:t>
      </w:r>
    </w:p>
    <w:bookmarkEnd w:id="0"/>
    <w:p w14:paraId="39CCC27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0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</w:p>
    <w:p w14:paraId="67C003B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80"/>
        <w:jc w:val="righ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分包合同编号：</w:t>
      </w:r>
    </w:p>
    <w:p w14:paraId="34B97D3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 xml:space="preserve">项目名称及合同段：                                    </w:t>
      </w:r>
    </w:p>
    <w:p w14:paraId="62FA336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甲方(承包人) ：</w:t>
      </w:r>
    </w:p>
    <w:p w14:paraId="08269CC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乙方(分包人) ：</w:t>
      </w:r>
    </w:p>
    <w:p w14:paraId="3F5549D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</w:p>
    <w:p w14:paraId="79BD58B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依照《中华人民共和国民法典》及相关法律法规,根据交通运输部《公路工程施工分包管理办法》《陕西省公路工程施工分包管理实施细则》等有关规定，遵循平等、自愿、公平和诚实信用的原则，鉴于发包人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与承包人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已经签订了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项目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标段施工承包合同（以下简称“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val="en-US" w:eastAsia="zh-CN"/>
        </w:rPr>
        <w:t>承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包合同”），承包人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和分包人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双方就分包工程施工事项共同协商达成一致,订立本合同。</w:t>
      </w:r>
    </w:p>
    <w:p w14:paraId="29DE692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CESI仿宋-GB2312" w:hAnsi="CESI仿宋-GB2312" w:eastAsia="CESI仿宋-GB2312" w:cs="CESI仿宋-GB2312"/>
          <w:b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一、分包人情况</w:t>
      </w:r>
    </w:p>
    <w:p w14:paraId="647251F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1. 分包人名称：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，统一社会信用代码: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，</w:t>
      </w:r>
    </w:p>
    <w:p w14:paraId="0B598E8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注册地址：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；法定代表人姓名：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，</w:t>
      </w:r>
    </w:p>
    <w:p w14:paraId="1954230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身份证号：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，职称：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，</w:t>
      </w:r>
    </w:p>
    <w:p w14:paraId="6D1F2B2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职务：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。</w:t>
      </w:r>
    </w:p>
    <w:p w14:paraId="229BEE8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2. 现场负责人姓名：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，身份证号：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，</w:t>
      </w:r>
    </w:p>
    <w:p w14:paraId="69AF36E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9" w:leftChars="133" w:firstLine="56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职称：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，技术管理人员姓名：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，身份证号：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，职称：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，</w:t>
      </w:r>
    </w:p>
    <w:p w14:paraId="5102F6D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50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（质量……管理人员姓名：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，身份证号：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，</w:t>
      </w:r>
    </w:p>
    <w:p w14:paraId="6F18C35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50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职称：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）……。</w:t>
      </w:r>
    </w:p>
    <w:p w14:paraId="2A18E5F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二、分包工程概况</w:t>
      </w:r>
    </w:p>
    <w:p w14:paraId="2F2A3FA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 xml:space="preserve">    1. 分包工程名称：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                         </w:t>
      </w:r>
    </w:p>
    <w:p w14:paraId="52C3D95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 xml:space="preserve">    2. 分包工程地点：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</w:t>
      </w:r>
    </w:p>
    <w:p w14:paraId="78A5C00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3. 分包工程范围、内容：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                   </w:t>
      </w:r>
    </w:p>
    <w:p w14:paraId="77F352D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color w:val="0000FF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4.</w:t>
      </w:r>
    </w:p>
    <w:p w14:paraId="21ED2A4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三、签约合同价</w:t>
      </w:r>
    </w:p>
    <w:p w14:paraId="482F7A1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5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1.分包工程签约合同价：人民币（大写）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元，</w:t>
      </w:r>
    </w:p>
    <w:p w14:paraId="2EDE314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91" w:firstLineChars="1604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小写：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元。</w:t>
      </w:r>
    </w:p>
    <w:p w14:paraId="33E423D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5"/>
        <w:textAlignment w:val="auto"/>
        <w:rPr>
          <w:rFonts w:hint="eastAsia" w:ascii="CESI仿宋-GB2312" w:hAnsi="CESI仿宋-GB2312" w:eastAsia="CESI仿宋-GB2312" w:cs="CESI仿宋-GB2312"/>
          <w:bCs/>
          <w:color w:val="0000FF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2.履约保证金（保函或现金等）：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            </w:t>
      </w:r>
    </w:p>
    <w:p w14:paraId="6782686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5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3.质量保证金（保函或现金等）：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      </w:t>
      </w:r>
    </w:p>
    <w:p w14:paraId="7707A3B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5"/>
        <w:textAlignment w:val="auto"/>
        <w:rPr>
          <w:rFonts w:hint="eastAsia" w:ascii="CESI仿宋-GB2312" w:hAnsi="CESI仿宋-GB2312" w:eastAsia="CESI仿宋-GB2312" w:cs="CESI仿宋-GB2312"/>
          <w:bCs/>
          <w:color w:val="0000FF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4.有关本分包工程款项约定……</w:t>
      </w:r>
    </w:p>
    <w:p w14:paraId="28F164D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四、工期</w:t>
      </w:r>
    </w:p>
    <w:p w14:paraId="4196A7A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 xml:space="preserve">    开工日期：分包工程计划于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ab/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ab/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月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日开工；</w:t>
      </w:r>
    </w:p>
    <w:p w14:paraId="527CF1A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 xml:space="preserve">    交工日期：分包工程计划于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月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日交工；</w:t>
      </w:r>
    </w:p>
    <w:p w14:paraId="6006F20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分包工程工期总日历天数为：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 xml:space="preserve"> 天。</w:t>
      </w:r>
    </w:p>
    <w:p w14:paraId="38D8CCC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如甲方总体施工计划调整时，乙方应作相应的调整，由此增加的费用由甲乙双方协商解决。</w:t>
      </w:r>
    </w:p>
    <w:p w14:paraId="4034F16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五、工程质量与安全目标</w:t>
      </w:r>
    </w:p>
    <w:p w14:paraId="4DD0D7A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分包工程质量符合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标准分包工程安全目标：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                       </w:t>
      </w:r>
    </w:p>
    <w:p w14:paraId="14C3AA5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六、组成分包合同的文件包括：</w:t>
      </w:r>
    </w:p>
    <w:p w14:paraId="192CBCF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1. 分包合同协议书及各种附件（包括确定分包人过程中的各种文件资料，以及合同谈判过程中的各种文件资料）；</w:t>
      </w:r>
    </w:p>
    <w:p w14:paraId="49AC820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2. 分包工程专用合同条款；</w:t>
      </w:r>
    </w:p>
    <w:p w14:paraId="0CB3885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3. 公路工程专用合同条款；</w:t>
      </w:r>
    </w:p>
    <w:p w14:paraId="628D8A0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4. 通用合同条款；</w:t>
      </w:r>
    </w:p>
    <w:p w14:paraId="4A2DB9A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5. 技术规范；</w:t>
      </w:r>
    </w:p>
    <w:p w14:paraId="0705B7F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6. 图纸；</w:t>
      </w:r>
    </w:p>
    <w:p w14:paraId="00F1B8E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7. 其他合同文件。</w:t>
      </w:r>
    </w:p>
    <w:p w14:paraId="4C221FF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（其中通用合同条款及公路工程专用合同条款，可引用发包人与承包人签订的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eastAsia="zh-CN"/>
        </w:rPr>
        <w:t>承包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合同中相关内容，分包工程专用合同条款由承包人根据分包工程具体特点和实际情况，结合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eastAsia="zh-CN"/>
        </w:rPr>
        <w:t>承包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合同中项目专用合同条款内容，对通用合同条款及公路工程专用合同条款进行补充、细化或约定，但其内容不得违反法律、行政法规的强制性规定和平等、自愿、公平和诚实信用的原则。）</w:t>
      </w:r>
    </w:p>
    <w:p w14:paraId="4CE84D9B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</w:rPr>
        <w:t>七、分包人承诺，按照合同约定在分包工程施工现场成立现场管理机构，配备满足分包工程要求的技术及管理人员，其中项目负责人和技术、财务、计量、质量、安全等主要管理人员是本单位人员。</w:t>
      </w:r>
    </w:p>
    <w:p w14:paraId="073DD2A8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</w:rPr>
        <w:t>八、分包人承诺，在分包工程实施过程中满足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  <w:lang w:eastAsia="zh-CN"/>
        </w:rPr>
        <w:t>承包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</w:rPr>
        <w:t>合同中关于质量、安全、进度、环保、农民工工资管理以及其他技术、经济等要求，按照合同约定承担分包工程的实施、完成及缺陷修复，并承担分包工程质量、安全等相关连带责任。</w:t>
      </w:r>
    </w:p>
    <w:p w14:paraId="06A3F7D3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九、承包人承诺按照合同约定的条件、时间和方式向分包人支付分包工程价款。</w:t>
      </w:r>
    </w:p>
    <w:p w14:paraId="2F9D340C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十、本分包合同必须经监理人审查同意、并报送发包人审查和书面同意后，方可生效。否则本分包合同无效。</w:t>
      </w:r>
    </w:p>
    <w:p w14:paraId="62564237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十一、本分包合同协议书正本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份，合同双方以及监理人、发包人各执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份，副本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份，当正本与副本内容不一致时，以正本为准。</w:t>
      </w:r>
    </w:p>
    <w:p w14:paraId="2CC93283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</w:p>
    <w:p w14:paraId="3381ADD6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</w:p>
    <w:p w14:paraId="1EE84A8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承包人：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（盖章）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分包人：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（盖章）</w:t>
      </w:r>
    </w:p>
    <w:p w14:paraId="494990F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法定代表人：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（签字）   法定代表人：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（签字）</w:t>
      </w:r>
    </w:p>
    <w:p w14:paraId="330F9D8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委托代理人：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（签字）   委托代理人：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（签字）</w:t>
      </w:r>
    </w:p>
    <w:p w14:paraId="5D2BC44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电话：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 xml:space="preserve">电话：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</w:t>
      </w:r>
    </w:p>
    <w:p w14:paraId="798022B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传真：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ab/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 xml:space="preserve">传真：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        </w:t>
      </w:r>
    </w:p>
    <w:p w14:paraId="4182B4F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开户银行：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ab/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ab/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开户银行：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</w:t>
      </w:r>
    </w:p>
    <w:p w14:paraId="5263927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帐号：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ab/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帐号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          </w:t>
      </w:r>
    </w:p>
    <w:p w14:paraId="769618E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地址：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 xml:space="preserve">     地址：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          </w:t>
      </w:r>
    </w:p>
    <w:p w14:paraId="0C6CF15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邮政编码：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 xml:space="preserve">     邮政编码：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             </w:t>
      </w:r>
    </w:p>
    <w:p w14:paraId="165351E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0" w:firstLineChars="75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</w:pPr>
    </w:p>
    <w:p w14:paraId="3AD7428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月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 xml:space="preserve">日    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月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日</w:t>
      </w:r>
    </w:p>
    <w:p w14:paraId="792559AB"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firstLine="480" w:firstLineChars="15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</w:p>
    <w:p w14:paraId="5F9E6ABA"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textAlignment w:val="auto"/>
        <w:rPr>
          <w:rFonts w:hint="eastAsia" w:ascii="CESI仿宋-GB2312" w:hAnsi="CESI仿宋-GB2312" w:eastAsia="CESI仿宋-GB2312" w:cs="CESI仿宋-GB2312"/>
          <w:color w:val="333333"/>
          <w:sz w:val="32"/>
          <w:szCs w:val="32"/>
          <w:highlight w:val="none"/>
        </w:rPr>
      </w:pPr>
    </w:p>
    <w:p w14:paraId="0F07FA22"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textAlignment w:val="auto"/>
        <w:rPr>
          <w:rFonts w:hint="eastAsia" w:ascii="CESI仿宋-GB2312" w:hAnsi="CESI仿宋-GB2312" w:eastAsia="CESI仿宋-GB2312" w:cs="CESI仿宋-GB2312"/>
          <w:color w:val="333333"/>
          <w:sz w:val="32"/>
          <w:szCs w:val="32"/>
          <w:highlight w:val="none"/>
        </w:rPr>
      </w:pPr>
    </w:p>
    <w:p w14:paraId="5360CF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B0575B3C-3F42-412A-AD51-A8A1F64F6FE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92A4AC8-A58E-4A1B-B0C1-31307CCD0E06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A2AAC6CA-E899-4E2B-AACD-0B902053A8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A39AC"/>
    <w:rsid w:val="0AF1686C"/>
    <w:rsid w:val="629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Body Text Indent"/>
    <w:qFormat/>
    <w:uiPriority w:val="0"/>
    <w:pPr>
      <w:widowControl w:val="0"/>
      <w:spacing w:line="420" w:lineRule="exact"/>
      <w:ind w:firstLine="420" w:firstLineChars="200"/>
      <w:jc w:val="both"/>
    </w:pPr>
    <w:rPr>
      <w:rFonts w:ascii="Times New Roman" w:hAnsi="Times New Roman" w:eastAsia="宋体" w:cs="Times New Roman"/>
      <w:color w:val="FF0000"/>
      <w:kern w:val="2"/>
      <w:sz w:val="21"/>
      <w:szCs w:val="20"/>
      <w:lang w:val="en-US" w:eastAsia="zh-CN" w:bidi="ar-SA"/>
    </w:rPr>
  </w:style>
  <w:style w:type="paragraph" w:styleId="4">
    <w:name w:val="Body Text Indent 3"/>
    <w:qFormat/>
    <w:uiPriority w:val="0"/>
    <w:pPr>
      <w:widowControl w:val="0"/>
      <w:spacing w:line="4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5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2024-12-16T06:15:00Z</dcterms:created>
  <dc:creator>mr.Deja Vu</dc:creator>
  <cp:lastModifiedBy>mr.Deja Vu</cp:lastModifiedBy>
  <dcterms:modified xsi:type="dcterms:W3CDTF">2024-12-16T06:15:46Z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A782FADC1C7C405F8CC247FD2BE71B4B_11</vt:lpwstr>
  </property>
</Properties>
</file>