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黑体" w:hAnsi="黑体" w:eastAsia="黑体"/>
          <w:sz w:val="32"/>
          <w:szCs w:val="32"/>
        </w:rPr>
      </w:pPr>
      <w:r>
        <w:rPr>
          <w:rFonts w:hint="eastAsia" w:ascii="黑体" w:hAnsi="黑体" w:eastAsia="黑体"/>
          <w:sz w:val="32"/>
          <w:szCs w:val="32"/>
        </w:rPr>
        <w:t>附件2</w:t>
      </w:r>
    </w:p>
    <w:p>
      <w:pPr>
        <w:spacing w:before="0" w:beforeLines="-2147483648" w:after="100" w:afterLines="-2147483648" w:afterAutospacing="1" w:line="600" w:lineRule="exact"/>
        <w:jc w:val="center"/>
        <w:textAlignment w:val="auto"/>
        <w:rPr>
          <w:rFonts w:hint="eastAsia"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t>陕西省2024年度中小企业高级经营管理能力提升暨“双升双促”</w:t>
      </w:r>
      <w:bookmarkStart w:id="1" w:name="_GoBack"/>
      <w:r>
        <w:rPr>
          <w:rFonts w:hint="eastAsia" w:ascii="方正小标宋简体" w:hAnsi="方正小标宋简体" w:eastAsia="方正小标宋简体" w:cs="方正小标宋简体"/>
          <w:sz w:val="44"/>
          <w:szCs w:val="44"/>
        </w:rPr>
        <w:t>活动报名表</w:t>
      </w:r>
      <w:bookmarkEnd w:id="1"/>
    </w:p>
    <w:bookmarkEnd w:id="0"/>
    <w:tbl>
      <w:tblPr>
        <w:tblStyle w:val="16"/>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701"/>
        <w:gridCol w:w="903"/>
        <w:gridCol w:w="89"/>
        <w:gridCol w:w="1987"/>
        <w:gridCol w:w="706"/>
        <w:gridCol w:w="144"/>
        <w:gridCol w:w="851"/>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046"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企业名称</w:t>
            </w:r>
          </w:p>
        </w:tc>
        <w:tc>
          <w:tcPr>
            <w:tcW w:w="2604" w:type="dxa"/>
            <w:gridSpan w:val="2"/>
            <w:vAlign w:val="center"/>
          </w:tcPr>
          <w:p>
            <w:pPr>
              <w:adjustRightInd w:val="0"/>
              <w:snapToGrid w:val="0"/>
              <w:spacing w:line="400" w:lineRule="exact"/>
              <w:jc w:val="center"/>
              <w:rPr>
                <w:rFonts w:hint="default" w:ascii="Times New Roman" w:hAnsi="Times New Roman" w:cs="Times New Roman" w:eastAsiaTheme="minorEastAsia"/>
                <w:b w:val="0"/>
                <w:bCs w:val="0"/>
                <w:sz w:val="21"/>
                <w:szCs w:val="21"/>
              </w:rPr>
            </w:pPr>
          </w:p>
        </w:tc>
        <w:tc>
          <w:tcPr>
            <w:tcW w:w="2076" w:type="dxa"/>
            <w:gridSpan w:val="2"/>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所属产业/产业链</w:t>
            </w:r>
          </w:p>
        </w:tc>
        <w:tc>
          <w:tcPr>
            <w:tcW w:w="2354" w:type="dxa"/>
            <w:gridSpan w:val="4"/>
            <w:vAlign w:val="center"/>
          </w:tcPr>
          <w:p>
            <w:pPr>
              <w:adjustRightInd w:val="0"/>
              <w:snapToGrid w:val="0"/>
              <w:spacing w:line="400" w:lineRule="exact"/>
              <w:jc w:val="center"/>
              <w:rPr>
                <w:rFonts w:hint="default" w:ascii="Times New Roman" w:hAnsi="Times New Roman" w:cs="Times New Roman"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046"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所在市（区）</w:t>
            </w:r>
          </w:p>
        </w:tc>
        <w:tc>
          <w:tcPr>
            <w:tcW w:w="2604" w:type="dxa"/>
            <w:gridSpan w:val="2"/>
            <w:vAlign w:val="center"/>
          </w:tcPr>
          <w:p>
            <w:pPr>
              <w:adjustRightInd w:val="0"/>
              <w:snapToGrid w:val="0"/>
              <w:spacing w:line="400" w:lineRule="exact"/>
              <w:jc w:val="center"/>
              <w:rPr>
                <w:rFonts w:hint="default" w:ascii="Times New Roman" w:hAnsi="Times New Roman" w:cs="Times New Roman" w:eastAsiaTheme="minorEastAsia"/>
                <w:b w:val="0"/>
                <w:bCs w:val="0"/>
                <w:sz w:val="21"/>
                <w:szCs w:val="21"/>
              </w:rPr>
            </w:pPr>
          </w:p>
        </w:tc>
        <w:tc>
          <w:tcPr>
            <w:tcW w:w="2076" w:type="dxa"/>
            <w:gridSpan w:val="2"/>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详细地址</w:t>
            </w:r>
          </w:p>
        </w:tc>
        <w:tc>
          <w:tcPr>
            <w:tcW w:w="2354" w:type="dxa"/>
            <w:gridSpan w:val="4"/>
            <w:vAlign w:val="center"/>
          </w:tcPr>
          <w:p>
            <w:pPr>
              <w:adjustRightInd w:val="0"/>
              <w:snapToGrid w:val="0"/>
              <w:spacing w:line="400" w:lineRule="exact"/>
              <w:jc w:val="center"/>
              <w:rPr>
                <w:rFonts w:hint="default" w:ascii="Times New Roman" w:hAnsi="Times New Roman" w:cs="Times New Roman"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046"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所属行业</w:t>
            </w:r>
          </w:p>
        </w:tc>
        <w:tc>
          <w:tcPr>
            <w:tcW w:w="2604" w:type="dxa"/>
            <w:gridSpan w:val="2"/>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p>
        </w:tc>
        <w:tc>
          <w:tcPr>
            <w:tcW w:w="2076" w:type="dxa"/>
            <w:gridSpan w:val="2"/>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企业类型</w:t>
            </w:r>
          </w:p>
        </w:tc>
        <w:tc>
          <w:tcPr>
            <w:tcW w:w="2354" w:type="dxa"/>
            <w:gridSpan w:val="4"/>
            <w:vAlign w:val="center"/>
          </w:tcPr>
          <w:p>
            <w:pPr>
              <w:adjustRightInd/>
              <w:snapToGrid/>
              <w:spacing w:line="400" w:lineRule="exact"/>
              <w:ind w:firstLine="0" w:firstLineChars="0"/>
              <w:jc w:val="center"/>
              <w:rPr>
                <w:rFonts w:hint="default" w:ascii="Times New Roman" w:hAnsi="Times New Roman" w:cs="Times New Roman"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046"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成立年限</w:t>
            </w:r>
          </w:p>
        </w:tc>
        <w:tc>
          <w:tcPr>
            <w:tcW w:w="2604" w:type="dxa"/>
            <w:gridSpan w:val="2"/>
            <w:vAlign w:val="center"/>
          </w:tcPr>
          <w:p>
            <w:pPr>
              <w:adjustRightInd w:val="0"/>
              <w:snapToGrid w:val="0"/>
              <w:spacing w:line="400" w:lineRule="exact"/>
              <w:jc w:val="center"/>
              <w:rPr>
                <w:rFonts w:hint="default" w:ascii="Times New Roman" w:hAnsi="Times New Roman" w:cs="Times New Roman" w:eastAsiaTheme="minorEastAsia"/>
                <w:b w:val="0"/>
                <w:bCs w:val="0"/>
                <w:sz w:val="21"/>
                <w:szCs w:val="21"/>
              </w:rPr>
            </w:pPr>
          </w:p>
        </w:tc>
        <w:tc>
          <w:tcPr>
            <w:tcW w:w="2076" w:type="dxa"/>
            <w:gridSpan w:val="2"/>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员工人数</w:t>
            </w:r>
          </w:p>
        </w:tc>
        <w:tc>
          <w:tcPr>
            <w:tcW w:w="2354" w:type="dxa"/>
            <w:gridSpan w:val="4"/>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046"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2023年营收</w:t>
            </w:r>
          </w:p>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（万元）</w:t>
            </w:r>
          </w:p>
        </w:tc>
        <w:tc>
          <w:tcPr>
            <w:tcW w:w="2604" w:type="dxa"/>
            <w:gridSpan w:val="2"/>
            <w:vAlign w:val="center"/>
          </w:tcPr>
          <w:p>
            <w:pPr>
              <w:adjustRightInd w:val="0"/>
              <w:snapToGrid w:val="0"/>
              <w:spacing w:line="400" w:lineRule="exact"/>
              <w:jc w:val="center"/>
              <w:rPr>
                <w:rFonts w:hint="default" w:ascii="Times New Roman" w:hAnsi="Times New Roman" w:cs="Times New Roman" w:eastAsiaTheme="minorEastAsia"/>
                <w:b w:val="0"/>
                <w:bCs w:val="0"/>
                <w:sz w:val="21"/>
                <w:szCs w:val="21"/>
              </w:rPr>
            </w:pPr>
          </w:p>
        </w:tc>
        <w:tc>
          <w:tcPr>
            <w:tcW w:w="2076" w:type="dxa"/>
            <w:gridSpan w:val="2"/>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2023年纳税</w:t>
            </w:r>
          </w:p>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（万元）</w:t>
            </w:r>
          </w:p>
        </w:tc>
        <w:tc>
          <w:tcPr>
            <w:tcW w:w="2354" w:type="dxa"/>
            <w:gridSpan w:val="4"/>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046"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2024年营收</w:t>
            </w:r>
          </w:p>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（万元）</w:t>
            </w:r>
          </w:p>
        </w:tc>
        <w:tc>
          <w:tcPr>
            <w:tcW w:w="2604" w:type="dxa"/>
            <w:gridSpan w:val="2"/>
            <w:vAlign w:val="center"/>
          </w:tcPr>
          <w:p>
            <w:pPr>
              <w:adjustRightInd w:val="0"/>
              <w:snapToGrid w:val="0"/>
              <w:spacing w:line="400" w:lineRule="exact"/>
              <w:jc w:val="center"/>
              <w:rPr>
                <w:rFonts w:hint="default" w:ascii="Times New Roman" w:hAnsi="Times New Roman" w:cs="Times New Roman" w:eastAsiaTheme="minorEastAsia"/>
                <w:b w:val="0"/>
                <w:bCs w:val="0"/>
                <w:sz w:val="21"/>
                <w:szCs w:val="21"/>
              </w:rPr>
            </w:pPr>
          </w:p>
        </w:tc>
        <w:tc>
          <w:tcPr>
            <w:tcW w:w="2076" w:type="dxa"/>
            <w:gridSpan w:val="2"/>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2024年纳税</w:t>
            </w:r>
          </w:p>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（万元）</w:t>
            </w:r>
          </w:p>
        </w:tc>
        <w:tc>
          <w:tcPr>
            <w:tcW w:w="2354" w:type="dxa"/>
            <w:gridSpan w:val="4"/>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8" w:hRule="atLeast"/>
          <w:jc w:val="center"/>
        </w:trPr>
        <w:tc>
          <w:tcPr>
            <w:tcW w:w="2046" w:type="dxa"/>
            <w:vAlign w:val="center"/>
          </w:tcPr>
          <w:p>
            <w:pPr>
              <w:adjustRightInd/>
              <w:snapToGrid/>
              <w:spacing w:line="400" w:lineRule="exact"/>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企业简介</w:t>
            </w:r>
          </w:p>
          <w:p>
            <w:pPr>
              <w:adjustRightInd/>
              <w:snapToGrid/>
              <w:spacing w:line="400" w:lineRule="exact"/>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及主营业务</w:t>
            </w:r>
          </w:p>
        </w:tc>
        <w:tc>
          <w:tcPr>
            <w:tcW w:w="7034" w:type="dxa"/>
            <w:gridSpan w:val="8"/>
            <w:vAlign w:val="center"/>
          </w:tcPr>
          <w:p>
            <w:pPr>
              <w:adjustRightInd/>
              <w:snapToGrid/>
              <w:spacing w:line="4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2046" w:type="dxa"/>
            <w:vMerge w:val="restart"/>
            <w:vAlign w:val="center"/>
          </w:tcPr>
          <w:p>
            <w:pPr>
              <w:adjustRightInd/>
              <w:snapToGrid/>
              <w:spacing w:line="400" w:lineRule="exact"/>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企业家能力提升培训</w:t>
            </w:r>
          </w:p>
        </w:tc>
        <w:tc>
          <w:tcPr>
            <w:tcW w:w="5530" w:type="dxa"/>
            <w:gridSpan w:val="6"/>
            <w:vMerge w:val="restart"/>
            <w:vAlign w:val="center"/>
          </w:tcPr>
          <w:p>
            <w:pPr>
              <w:adjustRightInd/>
              <w:snapToGrid/>
              <w:spacing w:line="400" w:lineRule="exact"/>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1.2024年12月至2025年1月培训主题：企业良性增长战略与策略；</w:t>
            </w:r>
          </w:p>
          <w:p>
            <w:pPr>
              <w:adjustRightInd/>
              <w:snapToGrid/>
              <w:spacing w:line="400" w:lineRule="exact"/>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2.2025年2月至4月培训主题：新经济环境下企业战略转型升级；</w:t>
            </w:r>
          </w:p>
          <w:p>
            <w:pPr>
              <w:adjustRightInd/>
              <w:snapToGrid/>
              <w:spacing w:line="400" w:lineRule="exact"/>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3.2025年5月至7月，培训主题：价值进化增长战略、新时代民营企业发展思维与操作。</w:t>
            </w:r>
          </w:p>
        </w:tc>
        <w:tc>
          <w:tcPr>
            <w:tcW w:w="1504" w:type="dxa"/>
            <w:gridSpan w:val="2"/>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是否参加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2046" w:type="dxa"/>
            <w:vMerge w:val="continue"/>
            <w:vAlign w:val="center"/>
          </w:tcPr>
          <w:p>
            <w:pPr>
              <w:adjustRightInd w:val="0"/>
              <w:snapToGrid w:val="0"/>
              <w:spacing w:line="400" w:lineRule="exact"/>
              <w:jc w:val="center"/>
              <w:rPr>
                <w:rFonts w:hint="default" w:ascii="Times New Roman" w:hAnsi="Times New Roman" w:cs="Times New Roman" w:eastAsiaTheme="minorEastAsia"/>
                <w:b w:val="0"/>
                <w:bCs w:val="0"/>
                <w:sz w:val="21"/>
                <w:szCs w:val="21"/>
              </w:rPr>
            </w:pPr>
          </w:p>
        </w:tc>
        <w:tc>
          <w:tcPr>
            <w:tcW w:w="5530" w:type="dxa"/>
            <w:gridSpan w:val="6"/>
            <w:vMerge w:val="continue"/>
            <w:vAlign w:val="center"/>
          </w:tcPr>
          <w:p>
            <w:pPr>
              <w:adjustRightInd/>
              <w:snapToGrid/>
              <w:spacing w:line="400" w:lineRule="exact"/>
              <w:jc w:val="center"/>
              <w:rPr>
                <w:rFonts w:hint="default" w:ascii="Times New Roman" w:hAnsi="Times New Roman" w:cs="Times New Roman" w:eastAsiaTheme="minorEastAsia"/>
                <w:sz w:val="21"/>
                <w:szCs w:val="21"/>
              </w:rPr>
            </w:pPr>
          </w:p>
        </w:tc>
        <w:tc>
          <w:tcPr>
            <w:tcW w:w="851"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是</w:t>
            </w:r>
          </w:p>
        </w:tc>
        <w:tc>
          <w:tcPr>
            <w:tcW w:w="653"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046" w:type="dxa"/>
            <w:vMerge w:val="restart"/>
            <w:vAlign w:val="center"/>
          </w:tcPr>
          <w:p>
            <w:pPr>
              <w:adjustRightInd/>
              <w:snapToGrid/>
              <w:spacing w:line="400" w:lineRule="exact"/>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管理咨询服务</w:t>
            </w:r>
          </w:p>
        </w:tc>
        <w:tc>
          <w:tcPr>
            <w:tcW w:w="5530" w:type="dxa"/>
            <w:gridSpan w:val="6"/>
            <w:vMerge w:val="restart"/>
            <w:vAlign w:val="center"/>
          </w:tcPr>
          <w:p>
            <w:pPr>
              <w:adjustRightInd/>
              <w:snapToGrid/>
              <w:spacing w:line="4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管理咨询服务。</w:t>
            </w:r>
          </w:p>
        </w:tc>
        <w:tc>
          <w:tcPr>
            <w:tcW w:w="1504" w:type="dxa"/>
            <w:gridSpan w:val="2"/>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是否参加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046" w:type="dxa"/>
            <w:vMerge w:val="continue"/>
            <w:vAlign w:val="center"/>
          </w:tcPr>
          <w:p>
            <w:pPr>
              <w:adjustRightInd w:val="0"/>
              <w:snapToGrid w:val="0"/>
              <w:spacing w:line="400" w:lineRule="exact"/>
              <w:jc w:val="center"/>
              <w:rPr>
                <w:rFonts w:hint="default" w:ascii="Times New Roman" w:hAnsi="Times New Roman" w:cs="Times New Roman" w:eastAsiaTheme="minorEastAsia"/>
                <w:b w:val="0"/>
                <w:bCs w:val="0"/>
                <w:sz w:val="21"/>
                <w:szCs w:val="21"/>
              </w:rPr>
            </w:pPr>
          </w:p>
        </w:tc>
        <w:tc>
          <w:tcPr>
            <w:tcW w:w="5530" w:type="dxa"/>
            <w:gridSpan w:val="6"/>
            <w:vMerge w:val="continue"/>
            <w:vAlign w:val="center"/>
          </w:tcPr>
          <w:p>
            <w:pPr>
              <w:adjustRightInd/>
              <w:snapToGrid/>
              <w:spacing w:line="400" w:lineRule="exact"/>
              <w:jc w:val="center"/>
              <w:rPr>
                <w:rFonts w:hint="default" w:ascii="Times New Roman" w:hAnsi="Times New Roman" w:cs="Times New Roman" w:eastAsiaTheme="minorEastAsia"/>
                <w:sz w:val="21"/>
                <w:szCs w:val="21"/>
              </w:rPr>
            </w:pPr>
          </w:p>
        </w:tc>
        <w:tc>
          <w:tcPr>
            <w:tcW w:w="851"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是</w:t>
            </w:r>
          </w:p>
        </w:tc>
        <w:tc>
          <w:tcPr>
            <w:tcW w:w="653"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046" w:type="dxa"/>
            <w:vMerge w:val="restart"/>
            <w:vAlign w:val="center"/>
          </w:tcPr>
          <w:p>
            <w:pPr>
              <w:adjustRightInd/>
              <w:snapToGrid/>
              <w:spacing w:line="400" w:lineRule="exact"/>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“一企一策”深度赋能服务</w:t>
            </w:r>
          </w:p>
        </w:tc>
        <w:tc>
          <w:tcPr>
            <w:tcW w:w="5530" w:type="dxa"/>
            <w:gridSpan w:val="6"/>
            <w:vMerge w:val="restart"/>
            <w:vAlign w:val="center"/>
          </w:tcPr>
          <w:p>
            <w:pPr>
              <w:adjustRightInd/>
              <w:snapToGrid/>
              <w:spacing w:line="4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“一企一策”深度赋能企业服务。</w:t>
            </w:r>
          </w:p>
        </w:tc>
        <w:tc>
          <w:tcPr>
            <w:tcW w:w="1504" w:type="dxa"/>
            <w:gridSpan w:val="2"/>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是否参加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2046" w:type="dxa"/>
            <w:vMerge w:val="continue"/>
            <w:vAlign w:val="center"/>
          </w:tcPr>
          <w:p>
            <w:pPr>
              <w:adjustRightInd w:val="0"/>
              <w:snapToGrid w:val="0"/>
              <w:spacing w:line="400" w:lineRule="exact"/>
              <w:jc w:val="center"/>
              <w:rPr>
                <w:rFonts w:hint="default" w:ascii="Times New Roman" w:hAnsi="Times New Roman" w:cs="Times New Roman" w:eastAsiaTheme="minorEastAsia"/>
                <w:sz w:val="21"/>
                <w:szCs w:val="21"/>
              </w:rPr>
            </w:pPr>
          </w:p>
        </w:tc>
        <w:tc>
          <w:tcPr>
            <w:tcW w:w="5530" w:type="dxa"/>
            <w:gridSpan w:val="6"/>
            <w:vMerge w:val="continue"/>
            <w:vAlign w:val="center"/>
          </w:tcPr>
          <w:p>
            <w:pPr>
              <w:adjustRightInd w:val="0"/>
              <w:snapToGrid w:val="0"/>
              <w:spacing w:line="400" w:lineRule="exact"/>
              <w:jc w:val="center"/>
              <w:rPr>
                <w:rFonts w:hint="default" w:ascii="Times New Roman" w:hAnsi="Times New Roman" w:cs="Times New Roman" w:eastAsiaTheme="minorEastAsia"/>
                <w:sz w:val="21"/>
                <w:szCs w:val="21"/>
              </w:rPr>
            </w:pPr>
          </w:p>
        </w:tc>
        <w:tc>
          <w:tcPr>
            <w:tcW w:w="851"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是</w:t>
            </w:r>
          </w:p>
        </w:tc>
        <w:tc>
          <w:tcPr>
            <w:tcW w:w="653"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2046" w:type="dxa"/>
            <w:vAlign w:val="center"/>
          </w:tcPr>
          <w:p>
            <w:pPr>
              <w:adjustRightInd/>
              <w:snapToGrid/>
              <w:spacing w:line="4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val="0"/>
                <w:sz w:val="21"/>
                <w:szCs w:val="21"/>
              </w:rPr>
              <w:t>推荐理由</w:t>
            </w:r>
          </w:p>
        </w:tc>
        <w:tc>
          <w:tcPr>
            <w:tcW w:w="7034" w:type="dxa"/>
            <w:gridSpan w:val="8"/>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2046"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参训人员姓名</w:t>
            </w:r>
          </w:p>
        </w:tc>
        <w:tc>
          <w:tcPr>
            <w:tcW w:w="1701" w:type="dxa"/>
            <w:vAlign w:val="center"/>
          </w:tcPr>
          <w:p>
            <w:pPr>
              <w:adjustRightInd/>
              <w:snapToGrid/>
              <w:spacing w:line="400" w:lineRule="exact"/>
              <w:jc w:val="center"/>
              <w:rPr>
                <w:rFonts w:hint="default" w:ascii="Times New Roman" w:hAnsi="Times New Roman" w:cs="Times New Roman" w:eastAsiaTheme="minorEastAsia"/>
                <w:sz w:val="21"/>
                <w:szCs w:val="21"/>
              </w:rPr>
            </w:pPr>
          </w:p>
        </w:tc>
        <w:tc>
          <w:tcPr>
            <w:tcW w:w="992" w:type="dxa"/>
            <w:gridSpan w:val="2"/>
            <w:vAlign w:val="center"/>
          </w:tcPr>
          <w:p>
            <w:pPr>
              <w:adjustRightInd/>
              <w:snapToGrid/>
              <w:spacing w:line="4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val="0"/>
                <w:sz w:val="21"/>
                <w:szCs w:val="21"/>
              </w:rPr>
              <w:t>职务</w:t>
            </w:r>
          </w:p>
        </w:tc>
        <w:tc>
          <w:tcPr>
            <w:tcW w:w="1987" w:type="dxa"/>
            <w:vAlign w:val="center"/>
          </w:tcPr>
          <w:p>
            <w:pPr>
              <w:adjustRightInd/>
              <w:snapToGrid/>
              <w:spacing w:line="400" w:lineRule="exact"/>
              <w:jc w:val="center"/>
              <w:rPr>
                <w:rFonts w:hint="default" w:ascii="Times New Roman" w:hAnsi="Times New Roman" w:cs="Times New Roman" w:eastAsiaTheme="minorEastAsia"/>
                <w:sz w:val="21"/>
                <w:szCs w:val="21"/>
              </w:rPr>
            </w:pPr>
          </w:p>
        </w:tc>
        <w:tc>
          <w:tcPr>
            <w:tcW w:w="706" w:type="dxa"/>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手 机</w:t>
            </w:r>
          </w:p>
        </w:tc>
        <w:tc>
          <w:tcPr>
            <w:tcW w:w="1648" w:type="dxa"/>
            <w:gridSpan w:val="3"/>
            <w:vAlign w:val="center"/>
          </w:tcPr>
          <w:p>
            <w:pPr>
              <w:adjustRightInd/>
              <w:snapToGrid/>
              <w:spacing w:line="400" w:lineRule="exact"/>
              <w:jc w:val="center"/>
              <w:rPr>
                <w:rFonts w:hint="default" w:ascii="Times New Roman" w:hAnsi="Times New Roman" w:cs="Times New Roman"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atLeast"/>
          <w:jc w:val="center"/>
        </w:trPr>
        <w:tc>
          <w:tcPr>
            <w:tcW w:w="2046" w:type="dxa"/>
            <w:vAlign w:val="center"/>
          </w:tcPr>
          <w:p>
            <w:pPr>
              <w:adjustRightInd/>
              <w:snapToGrid/>
              <w:spacing w:line="4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val="0"/>
                <w:sz w:val="21"/>
                <w:szCs w:val="21"/>
              </w:rPr>
              <w:t>企业推荐意见</w:t>
            </w:r>
          </w:p>
        </w:tc>
        <w:tc>
          <w:tcPr>
            <w:tcW w:w="7034" w:type="dxa"/>
            <w:gridSpan w:val="8"/>
            <w:vAlign w:val="center"/>
          </w:tcPr>
          <w:p>
            <w:pPr>
              <w:adjustRightInd/>
              <w:snapToGrid/>
              <w:spacing w:line="400" w:lineRule="exact"/>
              <w:ind w:firstLine="0" w:firstLineChars="0"/>
              <w:jc w:val="center"/>
              <w:rPr>
                <w:rFonts w:hint="default" w:ascii="Times New Roman" w:hAnsi="Times New Roman" w:cs="Times New Roman" w:eastAsiaTheme="minorEastAsia"/>
                <w:sz w:val="21"/>
                <w:szCs w:val="21"/>
              </w:rPr>
            </w:pPr>
          </w:p>
          <w:p>
            <w:pPr>
              <w:spacing w:line="400" w:lineRule="exact"/>
              <w:jc w:val="center"/>
              <w:rPr>
                <w:rFonts w:hint="default" w:ascii="Times New Roman" w:hAnsi="Times New Roman" w:cs="Times New Roman" w:eastAsiaTheme="minorEastAsia"/>
                <w:sz w:val="21"/>
                <w:szCs w:val="21"/>
              </w:rPr>
            </w:pPr>
          </w:p>
          <w:p>
            <w:pPr>
              <w:adjustRightInd/>
              <w:snapToGrid/>
              <w:spacing w:line="400" w:lineRule="exact"/>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单位领导签字：</w:t>
            </w:r>
          </w:p>
          <w:p>
            <w:pPr>
              <w:adjustRightInd/>
              <w:snapToGrid/>
              <w:spacing w:line="400" w:lineRule="exact"/>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单位盖章</w:t>
            </w:r>
          </w:p>
          <w:p>
            <w:pPr>
              <w:spacing w:line="4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  月  日</w:t>
            </w:r>
          </w:p>
        </w:tc>
      </w:tr>
    </w:tbl>
    <w:p>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报名须知：</w:t>
      </w:r>
    </w:p>
    <w:p>
      <w:pPr>
        <w:spacing w:line="400" w:lineRule="exact"/>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1.企业类型：规模以上企业、专精特新中小企业、重点“小巨人”企业；</w:t>
      </w:r>
    </w:p>
    <w:p>
      <w:pPr>
        <w:spacing w:line="400" w:lineRule="exact"/>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2.活动费用由省工业和信息化厅全额补贴，（不含往返交通）；</w:t>
      </w:r>
    </w:p>
    <w:p>
      <w:pPr>
        <w:spacing w:line="400" w:lineRule="exact"/>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3.参训对象为企业董事长、总经理、高级经营管理人员；</w:t>
      </w:r>
    </w:p>
    <w:p>
      <w:pPr>
        <w:spacing w:line="400" w:lineRule="exact"/>
        <w:rPr>
          <w:rFonts w:hint="eastAsia"/>
        </w:rPr>
      </w:pPr>
      <w:r>
        <w:rPr>
          <w:rFonts w:hint="default" w:ascii="Times New Roman" w:hAnsi="Times New Roman" w:eastAsia="仿宋_GB2312" w:cs="Times New Roman"/>
          <w:sz w:val="24"/>
          <w:szCs w:val="24"/>
        </w:rPr>
        <w:t>4.本次活动为持续性服务，不可跨环节参与，所有服务内容及服务对象会通过企业报名和专家评审确定最终参加企业。</w:t>
      </w:r>
    </w:p>
    <w:sectPr>
      <w:headerReference r:id="rId3" w:type="default"/>
      <w:footerReference r:id="rId5" w:type="default"/>
      <w:headerReference r:id="rId4" w:type="even"/>
      <w:footerReference r:id="rId6" w:type="even"/>
      <w:pgSz w:w="11906" w:h="16838"/>
      <w:pgMar w:top="1701" w:right="1474" w:bottom="1134" w:left="1588" w:header="851" w:footer="1191" w:gutter="0"/>
      <w:pgNumType w:fmt="numberInDash"/>
      <w:cols w:space="720" w:num="1"/>
      <w:docGrid w:type="linesAndChars" w:linePitch="636"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sz w:val="18"/>
      </w:rPr>
      <w:pict>
        <v:shape id="_x0000_s2054" o:spid="_x0000_s2054"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3</w:t>
                </w:r>
                <w:r>
                  <w:rPr>
                    <w:rFonts w:hint="default" w:ascii="Times New Roman" w:hAnsi="Times New Roman" w:cs="Times New Roman" w:eastAsiaTheme="minorEastAsia"/>
                    <w:sz w:val="28"/>
                    <w:szCs w:val="28"/>
                    <w:lang w:eastAsia="zh-CN"/>
                  </w:rPr>
                  <w:fldChar w:fldCharType="end"/>
                </w:r>
              </w:p>
            </w:txbxContent>
          </v:textbox>
        </v:shape>
      </w:pict>
    </w:r>
    <w:r>
      <w:rPr>
        <w:sz w:val="18"/>
      </w:rPr>
      <w:pict>
        <v:shape id="_x0000_s2055" o:spid="_x0000_s2055"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jc w:val="left"/>
                </w:pP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6" o:spid="_x0000_s2056"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2</w:t>
                </w:r>
                <w:r>
                  <w:rPr>
                    <w:rFonts w:hint="default" w:ascii="Times New Roman" w:hAnsi="Times New Roman" w:cs="Times New Roman" w:eastAsiaTheme="min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evenAndOddHeaders w:val="1"/>
  <w:drawingGridHorizontalSpacing w:val="156"/>
  <w:drawingGridVerticalSpacing w:val="31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59.218.238.169:8080/weaver/weaver.file.FileDownloadForNews?uuid=72269eb4-5f47-4506-b353-d4c3ebcaf379&amp;fileid=149193&amp;type=document&amp;isofficeview=0"/>
  </w:docVars>
  <w:rsids>
    <w:rsidRoot w:val="F30C5D45"/>
    <w:rsid w:val="00027356"/>
    <w:rsid w:val="00036A07"/>
    <w:rsid w:val="00042A27"/>
    <w:rsid w:val="00053FB9"/>
    <w:rsid w:val="00057DBE"/>
    <w:rsid w:val="00060265"/>
    <w:rsid w:val="000625BE"/>
    <w:rsid w:val="00067C64"/>
    <w:rsid w:val="000702CF"/>
    <w:rsid w:val="00081D20"/>
    <w:rsid w:val="000853D4"/>
    <w:rsid w:val="000A106A"/>
    <w:rsid w:val="000A5F58"/>
    <w:rsid w:val="000D2BCD"/>
    <w:rsid w:val="000E44F9"/>
    <w:rsid w:val="000E4543"/>
    <w:rsid w:val="00107F0D"/>
    <w:rsid w:val="00111715"/>
    <w:rsid w:val="001175A5"/>
    <w:rsid w:val="0014624E"/>
    <w:rsid w:val="001652D3"/>
    <w:rsid w:val="00174A03"/>
    <w:rsid w:val="001A4802"/>
    <w:rsid w:val="001A4E29"/>
    <w:rsid w:val="001D1668"/>
    <w:rsid w:val="001F2C53"/>
    <w:rsid w:val="001F4289"/>
    <w:rsid w:val="001F76FB"/>
    <w:rsid w:val="00200753"/>
    <w:rsid w:val="00200B10"/>
    <w:rsid w:val="00210991"/>
    <w:rsid w:val="00234A0F"/>
    <w:rsid w:val="00237632"/>
    <w:rsid w:val="0026571A"/>
    <w:rsid w:val="00265F6E"/>
    <w:rsid w:val="0027043A"/>
    <w:rsid w:val="00272FFE"/>
    <w:rsid w:val="002858D0"/>
    <w:rsid w:val="00285E29"/>
    <w:rsid w:val="002B3372"/>
    <w:rsid w:val="002B5C66"/>
    <w:rsid w:val="002C713E"/>
    <w:rsid w:val="002D372E"/>
    <w:rsid w:val="002E4535"/>
    <w:rsid w:val="002E7CE0"/>
    <w:rsid w:val="002F633D"/>
    <w:rsid w:val="0030698A"/>
    <w:rsid w:val="00317813"/>
    <w:rsid w:val="00325BEA"/>
    <w:rsid w:val="003305A2"/>
    <w:rsid w:val="00333A29"/>
    <w:rsid w:val="003400EB"/>
    <w:rsid w:val="00341274"/>
    <w:rsid w:val="00345D2F"/>
    <w:rsid w:val="003601B7"/>
    <w:rsid w:val="00361505"/>
    <w:rsid w:val="00372979"/>
    <w:rsid w:val="003843B5"/>
    <w:rsid w:val="0038447E"/>
    <w:rsid w:val="003934F9"/>
    <w:rsid w:val="003953D4"/>
    <w:rsid w:val="003974D2"/>
    <w:rsid w:val="003A5B7E"/>
    <w:rsid w:val="003A6557"/>
    <w:rsid w:val="003B05A1"/>
    <w:rsid w:val="003B3FB7"/>
    <w:rsid w:val="003B5031"/>
    <w:rsid w:val="003B53C6"/>
    <w:rsid w:val="003D14B3"/>
    <w:rsid w:val="003D1CDE"/>
    <w:rsid w:val="003D5CD3"/>
    <w:rsid w:val="003E27DF"/>
    <w:rsid w:val="003F28AE"/>
    <w:rsid w:val="003F3CD7"/>
    <w:rsid w:val="003F5532"/>
    <w:rsid w:val="00403008"/>
    <w:rsid w:val="0040700E"/>
    <w:rsid w:val="00431C16"/>
    <w:rsid w:val="00437FD5"/>
    <w:rsid w:val="0044250B"/>
    <w:rsid w:val="0045282B"/>
    <w:rsid w:val="00452927"/>
    <w:rsid w:val="00461146"/>
    <w:rsid w:val="00470AC1"/>
    <w:rsid w:val="004814ED"/>
    <w:rsid w:val="0049364C"/>
    <w:rsid w:val="004D13D8"/>
    <w:rsid w:val="004E5F04"/>
    <w:rsid w:val="00501A18"/>
    <w:rsid w:val="00527A8A"/>
    <w:rsid w:val="005310BC"/>
    <w:rsid w:val="00532502"/>
    <w:rsid w:val="005409D7"/>
    <w:rsid w:val="005504AA"/>
    <w:rsid w:val="00553823"/>
    <w:rsid w:val="005625E2"/>
    <w:rsid w:val="00564981"/>
    <w:rsid w:val="005771B9"/>
    <w:rsid w:val="005802F6"/>
    <w:rsid w:val="0059000E"/>
    <w:rsid w:val="005963E0"/>
    <w:rsid w:val="005A660F"/>
    <w:rsid w:val="005B0E5A"/>
    <w:rsid w:val="005B2024"/>
    <w:rsid w:val="005B71F9"/>
    <w:rsid w:val="005C1339"/>
    <w:rsid w:val="005D0A43"/>
    <w:rsid w:val="0060027B"/>
    <w:rsid w:val="006032F7"/>
    <w:rsid w:val="00603375"/>
    <w:rsid w:val="00605492"/>
    <w:rsid w:val="00606F66"/>
    <w:rsid w:val="0061626B"/>
    <w:rsid w:val="00626E43"/>
    <w:rsid w:val="00640979"/>
    <w:rsid w:val="00647FB0"/>
    <w:rsid w:val="00652406"/>
    <w:rsid w:val="00664D8E"/>
    <w:rsid w:val="00665AFB"/>
    <w:rsid w:val="006675F4"/>
    <w:rsid w:val="006764EC"/>
    <w:rsid w:val="006925E8"/>
    <w:rsid w:val="00694E40"/>
    <w:rsid w:val="006A120C"/>
    <w:rsid w:val="006C2CAE"/>
    <w:rsid w:val="006C7AB1"/>
    <w:rsid w:val="006D4E2B"/>
    <w:rsid w:val="006D6F83"/>
    <w:rsid w:val="006E039F"/>
    <w:rsid w:val="006E232A"/>
    <w:rsid w:val="006F0452"/>
    <w:rsid w:val="006F39A1"/>
    <w:rsid w:val="0070160D"/>
    <w:rsid w:val="00715B28"/>
    <w:rsid w:val="00724CA5"/>
    <w:rsid w:val="00725828"/>
    <w:rsid w:val="00756E60"/>
    <w:rsid w:val="0075784D"/>
    <w:rsid w:val="007601AC"/>
    <w:rsid w:val="0076076B"/>
    <w:rsid w:val="0076565B"/>
    <w:rsid w:val="00776D06"/>
    <w:rsid w:val="00777434"/>
    <w:rsid w:val="007947F1"/>
    <w:rsid w:val="007A224A"/>
    <w:rsid w:val="007A2C2E"/>
    <w:rsid w:val="007A3417"/>
    <w:rsid w:val="007A7A36"/>
    <w:rsid w:val="007B1F12"/>
    <w:rsid w:val="007B76D5"/>
    <w:rsid w:val="007F56FB"/>
    <w:rsid w:val="00802507"/>
    <w:rsid w:val="008036F0"/>
    <w:rsid w:val="008065FB"/>
    <w:rsid w:val="008168D6"/>
    <w:rsid w:val="008301E8"/>
    <w:rsid w:val="00834C6B"/>
    <w:rsid w:val="0084029B"/>
    <w:rsid w:val="00844A9A"/>
    <w:rsid w:val="00856A3F"/>
    <w:rsid w:val="00863284"/>
    <w:rsid w:val="00866C26"/>
    <w:rsid w:val="00883946"/>
    <w:rsid w:val="00886F3D"/>
    <w:rsid w:val="00891D48"/>
    <w:rsid w:val="008A0A3E"/>
    <w:rsid w:val="008A0DD3"/>
    <w:rsid w:val="008B21E6"/>
    <w:rsid w:val="008B5938"/>
    <w:rsid w:val="008C54F0"/>
    <w:rsid w:val="008F50E4"/>
    <w:rsid w:val="00911459"/>
    <w:rsid w:val="00912F33"/>
    <w:rsid w:val="0091565A"/>
    <w:rsid w:val="00922118"/>
    <w:rsid w:val="0092598B"/>
    <w:rsid w:val="00932392"/>
    <w:rsid w:val="009566ED"/>
    <w:rsid w:val="00965FCE"/>
    <w:rsid w:val="009722A2"/>
    <w:rsid w:val="009774ED"/>
    <w:rsid w:val="009828C3"/>
    <w:rsid w:val="00990ACA"/>
    <w:rsid w:val="009A7B04"/>
    <w:rsid w:val="009B2596"/>
    <w:rsid w:val="009B570E"/>
    <w:rsid w:val="009C75D7"/>
    <w:rsid w:val="009E0411"/>
    <w:rsid w:val="009E0ABE"/>
    <w:rsid w:val="009E44C6"/>
    <w:rsid w:val="009E6929"/>
    <w:rsid w:val="009E711E"/>
    <w:rsid w:val="009F5611"/>
    <w:rsid w:val="00A0488D"/>
    <w:rsid w:val="00A11985"/>
    <w:rsid w:val="00A13EF5"/>
    <w:rsid w:val="00A1742A"/>
    <w:rsid w:val="00A2124B"/>
    <w:rsid w:val="00A2163E"/>
    <w:rsid w:val="00A23E9D"/>
    <w:rsid w:val="00A3422E"/>
    <w:rsid w:val="00A36E82"/>
    <w:rsid w:val="00A45D92"/>
    <w:rsid w:val="00A52976"/>
    <w:rsid w:val="00A542FA"/>
    <w:rsid w:val="00A60B9F"/>
    <w:rsid w:val="00A72752"/>
    <w:rsid w:val="00A734CA"/>
    <w:rsid w:val="00A736EE"/>
    <w:rsid w:val="00A743B3"/>
    <w:rsid w:val="00A838AE"/>
    <w:rsid w:val="00AA09BC"/>
    <w:rsid w:val="00AA43CF"/>
    <w:rsid w:val="00AA568F"/>
    <w:rsid w:val="00AA657D"/>
    <w:rsid w:val="00AC3AEA"/>
    <w:rsid w:val="00AC3E54"/>
    <w:rsid w:val="00AC4593"/>
    <w:rsid w:val="00AC491B"/>
    <w:rsid w:val="00AC757C"/>
    <w:rsid w:val="00AD7D75"/>
    <w:rsid w:val="00AE2990"/>
    <w:rsid w:val="00B21DBA"/>
    <w:rsid w:val="00B2209E"/>
    <w:rsid w:val="00B25AC8"/>
    <w:rsid w:val="00B413B5"/>
    <w:rsid w:val="00B4440E"/>
    <w:rsid w:val="00B57D63"/>
    <w:rsid w:val="00B72153"/>
    <w:rsid w:val="00B74A89"/>
    <w:rsid w:val="00B96AC5"/>
    <w:rsid w:val="00BA4B78"/>
    <w:rsid w:val="00BA78D7"/>
    <w:rsid w:val="00BC2CB2"/>
    <w:rsid w:val="00BC31DE"/>
    <w:rsid w:val="00BC3DAE"/>
    <w:rsid w:val="00BC778A"/>
    <w:rsid w:val="00BD12F9"/>
    <w:rsid w:val="00BD1EE8"/>
    <w:rsid w:val="00BD5A27"/>
    <w:rsid w:val="00BD5A94"/>
    <w:rsid w:val="00BE631E"/>
    <w:rsid w:val="00BF0ABC"/>
    <w:rsid w:val="00BF2FF0"/>
    <w:rsid w:val="00BF5CCF"/>
    <w:rsid w:val="00BF7090"/>
    <w:rsid w:val="00C15022"/>
    <w:rsid w:val="00C16744"/>
    <w:rsid w:val="00C17572"/>
    <w:rsid w:val="00C24209"/>
    <w:rsid w:val="00C24323"/>
    <w:rsid w:val="00C25A64"/>
    <w:rsid w:val="00C37F29"/>
    <w:rsid w:val="00C42DC1"/>
    <w:rsid w:val="00C457C7"/>
    <w:rsid w:val="00C836C8"/>
    <w:rsid w:val="00C83A00"/>
    <w:rsid w:val="00C9159D"/>
    <w:rsid w:val="00C94DE8"/>
    <w:rsid w:val="00CA3A97"/>
    <w:rsid w:val="00CC2FC5"/>
    <w:rsid w:val="00CD5779"/>
    <w:rsid w:val="00CE4826"/>
    <w:rsid w:val="00CE4E4E"/>
    <w:rsid w:val="00CE55D3"/>
    <w:rsid w:val="00CF5445"/>
    <w:rsid w:val="00D01FAF"/>
    <w:rsid w:val="00D02E6E"/>
    <w:rsid w:val="00D035EB"/>
    <w:rsid w:val="00D055D6"/>
    <w:rsid w:val="00D11505"/>
    <w:rsid w:val="00D25DD1"/>
    <w:rsid w:val="00D44EA0"/>
    <w:rsid w:val="00D47EB9"/>
    <w:rsid w:val="00D631AE"/>
    <w:rsid w:val="00D871AE"/>
    <w:rsid w:val="00D953DC"/>
    <w:rsid w:val="00DA3E2D"/>
    <w:rsid w:val="00DA7ABD"/>
    <w:rsid w:val="00DB7C1A"/>
    <w:rsid w:val="00DC6FDF"/>
    <w:rsid w:val="00DD6FE2"/>
    <w:rsid w:val="00DE0398"/>
    <w:rsid w:val="00DE0847"/>
    <w:rsid w:val="00E005F1"/>
    <w:rsid w:val="00E42E90"/>
    <w:rsid w:val="00E50DFE"/>
    <w:rsid w:val="00E6171C"/>
    <w:rsid w:val="00E74019"/>
    <w:rsid w:val="00E74EF9"/>
    <w:rsid w:val="00E761E4"/>
    <w:rsid w:val="00E769AA"/>
    <w:rsid w:val="00EA2430"/>
    <w:rsid w:val="00EA7E4E"/>
    <w:rsid w:val="00EB55C5"/>
    <w:rsid w:val="00EC1E02"/>
    <w:rsid w:val="00EC6C4F"/>
    <w:rsid w:val="00ED4B0E"/>
    <w:rsid w:val="00EE2158"/>
    <w:rsid w:val="00EF425D"/>
    <w:rsid w:val="00EF43D6"/>
    <w:rsid w:val="00EF53D7"/>
    <w:rsid w:val="00EF7D59"/>
    <w:rsid w:val="00F01520"/>
    <w:rsid w:val="00F023FE"/>
    <w:rsid w:val="00F04E61"/>
    <w:rsid w:val="00F05CCC"/>
    <w:rsid w:val="00F23221"/>
    <w:rsid w:val="00F25C61"/>
    <w:rsid w:val="00F33502"/>
    <w:rsid w:val="00F37E00"/>
    <w:rsid w:val="00F5557D"/>
    <w:rsid w:val="00F6148E"/>
    <w:rsid w:val="00F63D0D"/>
    <w:rsid w:val="00F65179"/>
    <w:rsid w:val="00F662B6"/>
    <w:rsid w:val="00F7409B"/>
    <w:rsid w:val="00F845BF"/>
    <w:rsid w:val="00F851CF"/>
    <w:rsid w:val="00F9305B"/>
    <w:rsid w:val="00FA547B"/>
    <w:rsid w:val="00FB04C7"/>
    <w:rsid w:val="00FB6936"/>
    <w:rsid w:val="00FB7513"/>
    <w:rsid w:val="00FE765F"/>
    <w:rsid w:val="00FF1655"/>
    <w:rsid w:val="00FF330D"/>
    <w:rsid w:val="00FF7D55"/>
    <w:rsid w:val="01243F6D"/>
    <w:rsid w:val="0C330B0A"/>
    <w:rsid w:val="0D186481"/>
    <w:rsid w:val="0EBB1EE8"/>
    <w:rsid w:val="0F2DDCFE"/>
    <w:rsid w:val="12C2065D"/>
    <w:rsid w:val="14EA2CDF"/>
    <w:rsid w:val="14F1597F"/>
    <w:rsid w:val="1681513C"/>
    <w:rsid w:val="17F698B2"/>
    <w:rsid w:val="18336B1A"/>
    <w:rsid w:val="192A32AD"/>
    <w:rsid w:val="1BDFA064"/>
    <w:rsid w:val="1DB401CA"/>
    <w:rsid w:val="1DFB655F"/>
    <w:rsid w:val="1F3D64E9"/>
    <w:rsid w:val="1FFFD33F"/>
    <w:rsid w:val="2D962579"/>
    <w:rsid w:val="2FABFC07"/>
    <w:rsid w:val="324430A2"/>
    <w:rsid w:val="33FAB5EF"/>
    <w:rsid w:val="34090C7D"/>
    <w:rsid w:val="365FBA5E"/>
    <w:rsid w:val="3B7F6EE0"/>
    <w:rsid w:val="3CFB199F"/>
    <w:rsid w:val="3D3FA429"/>
    <w:rsid w:val="3D85318C"/>
    <w:rsid w:val="3EFE85BC"/>
    <w:rsid w:val="3FDFEE49"/>
    <w:rsid w:val="3FFF2903"/>
    <w:rsid w:val="3FFFD881"/>
    <w:rsid w:val="43F13DEC"/>
    <w:rsid w:val="4F739D3B"/>
    <w:rsid w:val="50E8271D"/>
    <w:rsid w:val="52FD081B"/>
    <w:rsid w:val="59001C3A"/>
    <w:rsid w:val="5953311F"/>
    <w:rsid w:val="59AF82D1"/>
    <w:rsid w:val="5AC4067B"/>
    <w:rsid w:val="5AFED0D0"/>
    <w:rsid w:val="5BA02A58"/>
    <w:rsid w:val="5C3B386E"/>
    <w:rsid w:val="5ECE9374"/>
    <w:rsid w:val="5ECF67A1"/>
    <w:rsid w:val="5FBBBD4F"/>
    <w:rsid w:val="5FFE689E"/>
    <w:rsid w:val="6164254A"/>
    <w:rsid w:val="6A3E5575"/>
    <w:rsid w:val="6A814153"/>
    <w:rsid w:val="6BF12CF3"/>
    <w:rsid w:val="6D1A38CD"/>
    <w:rsid w:val="6DFB17A8"/>
    <w:rsid w:val="6E3CC6BC"/>
    <w:rsid w:val="6EBB1E8B"/>
    <w:rsid w:val="6FEFAA37"/>
    <w:rsid w:val="6FF508BC"/>
    <w:rsid w:val="6FF7E4E3"/>
    <w:rsid w:val="71BF0345"/>
    <w:rsid w:val="73174913"/>
    <w:rsid w:val="740A3678"/>
    <w:rsid w:val="74BC17C0"/>
    <w:rsid w:val="755E56B2"/>
    <w:rsid w:val="76CAB41C"/>
    <w:rsid w:val="779F8362"/>
    <w:rsid w:val="77FBBF56"/>
    <w:rsid w:val="7AFD7413"/>
    <w:rsid w:val="7B3F7B7E"/>
    <w:rsid w:val="7B960A9D"/>
    <w:rsid w:val="7BBF12BD"/>
    <w:rsid w:val="7BBFED92"/>
    <w:rsid w:val="7BFDA983"/>
    <w:rsid w:val="7D62257F"/>
    <w:rsid w:val="7DDF4FA6"/>
    <w:rsid w:val="7EBF14E9"/>
    <w:rsid w:val="7EFB0758"/>
    <w:rsid w:val="7EFB9EC9"/>
    <w:rsid w:val="7EFE93FB"/>
    <w:rsid w:val="7EFF6BD5"/>
    <w:rsid w:val="7EFFE2A1"/>
    <w:rsid w:val="7F273E28"/>
    <w:rsid w:val="7F2C9427"/>
    <w:rsid w:val="7F497FA8"/>
    <w:rsid w:val="7F4E0332"/>
    <w:rsid w:val="7F7F74E1"/>
    <w:rsid w:val="7FDDA25F"/>
    <w:rsid w:val="7FF636CD"/>
    <w:rsid w:val="7FFF6F1E"/>
    <w:rsid w:val="8473D456"/>
    <w:rsid w:val="87FFFD21"/>
    <w:rsid w:val="9EBA1AAE"/>
    <w:rsid w:val="ABF5321E"/>
    <w:rsid w:val="AFBF8CCE"/>
    <w:rsid w:val="B75D7280"/>
    <w:rsid w:val="B7EEEC9A"/>
    <w:rsid w:val="BD7FFF18"/>
    <w:rsid w:val="BDC825B4"/>
    <w:rsid w:val="BFED869B"/>
    <w:rsid w:val="BFF77CE1"/>
    <w:rsid w:val="C3B73CB6"/>
    <w:rsid w:val="C6CE5F57"/>
    <w:rsid w:val="CCF5011C"/>
    <w:rsid w:val="CEF90D63"/>
    <w:rsid w:val="CFCD5D32"/>
    <w:rsid w:val="CFEB8987"/>
    <w:rsid w:val="D3F741B0"/>
    <w:rsid w:val="D5E31D04"/>
    <w:rsid w:val="D5EE8AC5"/>
    <w:rsid w:val="D77F8734"/>
    <w:rsid w:val="D7B4839C"/>
    <w:rsid w:val="D8E6C91E"/>
    <w:rsid w:val="DFBB3CB1"/>
    <w:rsid w:val="DFBE8902"/>
    <w:rsid w:val="DFFFED1D"/>
    <w:rsid w:val="EBBF73E8"/>
    <w:rsid w:val="EEFC42F2"/>
    <w:rsid w:val="EEFF8024"/>
    <w:rsid w:val="EF5C5B1F"/>
    <w:rsid w:val="EFF86EC7"/>
    <w:rsid w:val="F30C5D45"/>
    <w:rsid w:val="F4F67814"/>
    <w:rsid w:val="FBBFDB0D"/>
    <w:rsid w:val="FBF58BC5"/>
    <w:rsid w:val="FDAF5456"/>
    <w:rsid w:val="FEFFC74C"/>
    <w:rsid w:val="FF33025D"/>
    <w:rsid w:val="FF773DE5"/>
    <w:rsid w:val="FFDD671A"/>
    <w:rsid w:val="FFDE64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1">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300" w:lineRule="auto"/>
      <w:ind w:firstLine="200" w:firstLineChars="200"/>
    </w:pPr>
    <w:rPr>
      <w:rFonts w:ascii="Arial" w:hAnsi="Arial"/>
      <w:sz w:val="21"/>
      <w:szCs w:val="24"/>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Body Text First Indent"/>
    <w:basedOn w:val="2"/>
    <w:next w:val="1"/>
    <w:qFormat/>
    <w:uiPriority w:val="0"/>
    <w:pPr>
      <w:ind w:firstLine="420" w:firstLineChars="100"/>
    </w:pPr>
    <w:rPr>
      <w:sz w:val="28"/>
    </w:rPr>
  </w:style>
  <w:style w:type="paragraph" w:styleId="5">
    <w:name w:val="Body Text 3"/>
    <w:basedOn w:val="1"/>
    <w:unhideWhenUsed/>
    <w:qFormat/>
    <w:uiPriority w:val="99"/>
    <w:pPr>
      <w:spacing w:after="120"/>
    </w:pPr>
    <w:rPr>
      <w:rFonts w:ascii="Calibri" w:hAnsi="Calibri"/>
      <w:sz w:val="16"/>
      <w:szCs w:val="16"/>
    </w:rPr>
  </w:style>
  <w:style w:type="paragraph" w:styleId="6">
    <w:name w:val="Balloon Text"/>
    <w:basedOn w:val="1"/>
    <w:semiHidden/>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rFonts w:ascii="Times New Roman" w:hAnsi="Times New Roman" w:eastAsia="宋体" w:cs="Times New Roman"/>
      <w:sz w:val="18"/>
      <w:szCs w:val="20"/>
    </w:rPr>
  </w:style>
  <w:style w:type="paragraph" w:styleId="10">
    <w:name w:val="Normal (Web)"/>
    <w:basedOn w:val="1"/>
    <w:uiPriority w:val="0"/>
    <w:pPr>
      <w:spacing w:before="100" w:beforeAutospacing="1" w:after="100" w:afterAutospacing="1"/>
      <w:ind w:left="0" w:right="0"/>
      <w:jc w:val="left"/>
    </w:pPr>
    <w:rPr>
      <w:rFonts w:ascii="Calibri" w:hAnsi="Calibri"/>
      <w:kern w:val="0"/>
      <w:sz w:val="24"/>
      <w:szCs w:val="24"/>
      <w:lang w:val="en-US" w:eastAsia="zh-CN" w:bidi="ar"/>
    </w:rPr>
  </w:style>
  <w:style w:type="character" w:styleId="12">
    <w:name w:val="Strong"/>
    <w:basedOn w:val="11"/>
    <w:qFormat/>
    <w:uiPriority w:val="0"/>
    <w:rPr>
      <w:rFonts w:ascii="Times New Roman" w:hAnsi="Times New Roman" w:eastAsia="宋体" w:cs="Times New Roman"/>
      <w:b/>
    </w:rPr>
  </w:style>
  <w:style w:type="character" w:styleId="13">
    <w:name w:val="page number"/>
    <w:basedOn w:val="11"/>
    <w:qFormat/>
    <w:uiPriority w:val="0"/>
    <w:rPr>
      <w:rFonts w:ascii="Times New Roman" w:hAnsi="Times New Roman" w:eastAsia="宋体" w:cs="Times New Roman"/>
    </w:rPr>
  </w:style>
  <w:style w:type="character" w:styleId="14">
    <w:name w:val="Hyperlink"/>
    <w:basedOn w:val="11"/>
    <w:qFormat/>
    <w:uiPriority w:val="0"/>
    <w:rPr>
      <w:rFonts w:ascii="Times New Roman" w:hAnsi="Times New Roman" w:eastAsia="宋体" w:cs="Times New Roman"/>
      <w:color w:val="0000FF"/>
      <w:u w:val="single"/>
    </w:rPr>
  </w:style>
  <w:style w:type="character" w:styleId="15">
    <w:name w:val="footnote reference"/>
    <w:qFormat/>
    <w:uiPriority w:val="0"/>
    <w:rPr>
      <w:rFonts w:ascii="Verdana" w:hAnsi="Verdana" w:eastAsia="宋体" w:cs="Verdana"/>
      <w:kern w:val="0"/>
      <w:sz w:val="20"/>
      <w:szCs w:val="20"/>
      <w:vertAlign w:val="superscript"/>
      <w:lang w:eastAsia="en-U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脚 Char"/>
    <w:basedOn w:val="11"/>
    <w:link w:val="7"/>
    <w:qFormat/>
    <w:uiPriority w:val="0"/>
    <w:rPr>
      <w:kern w:val="2"/>
      <w:sz w:val="18"/>
      <w:szCs w:val="18"/>
    </w:rPr>
  </w:style>
  <w:style w:type="character" w:customStyle="1" w:styleId="19">
    <w:name w:val="页眉 Char"/>
    <w:link w:val="8"/>
    <w:qFormat/>
    <w:uiPriority w:val="0"/>
    <w:rPr>
      <w:kern w:val="2"/>
      <w:sz w:val="18"/>
      <w:szCs w:val="18"/>
    </w:rPr>
  </w:style>
  <w:style w:type="paragraph" w:styleId="20">
    <w:name w:val="List Paragraph"/>
    <w:basedOn w:val="1"/>
    <w:qFormat/>
    <w:uiPriority w:val="34"/>
    <w:pPr>
      <w:ind w:firstLine="420" w:firstLineChars="200"/>
    </w:pPr>
    <w:rPr>
      <w:rFonts w:ascii="Times New Roman" w:hAnsi="Times New Roman"/>
      <w:sz w:val="21"/>
      <w:szCs w:val="24"/>
    </w:rPr>
  </w:style>
  <w:style w:type="paragraph" w:customStyle="1" w:styleId="21">
    <w:name w:val="Normal"/>
    <w:qFormat/>
    <w:uiPriority w:val="0"/>
    <w:pPr>
      <w:jc w:val="both"/>
    </w:pPr>
    <w:rPr>
      <w:rFonts w:ascii="Calibri" w:hAnsi="Calibri" w:eastAsia="宋体" w:cs="Calibri"/>
      <w:kern w:val="2"/>
      <w:sz w:val="21"/>
      <w:szCs w:val="21"/>
      <w:lang w:val="en-US" w:eastAsia="zh-CN" w:bidi="ar-SA"/>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b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textRotate="1"/>
    <customShpInfo spid="_x0000_s2055" textRotate="1"/>
    <customShpInfo spid="_x0000_s205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Words>
  <Characters>64</Characters>
  <Lines>1</Lines>
  <Paragraphs>1</Paragraphs>
  <TotalTime>11</TotalTime>
  <ScaleCrop>false</ScaleCrop>
  <LinksUpToDate>false</LinksUpToDate>
  <CharactersWithSpaces>74</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2018-06-08T09:32:00Z</dcterms:created>
  <dc:creator>YlmF</dc:creator>
  <cp:lastModifiedBy>王博</cp:lastModifiedBy>
  <cp:lastPrinted>2017-03-31T08:42:00Z</cp:lastPrinted>
  <dcterms:modified xsi:type="dcterms:W3CDTF">2024-12-18T10:11:10Z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