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9FD08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3D2B1E5">
      <w:pPr>
        <w:jc w:val="center"/>
        <w:rPr>
          <w:rFonts w:ascii="方正小标宋_GBK" w:hAnsi="Calibri" w:eastAsia="方正小标宋_GBK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风险补偿资金返还告知书</w:t>
      </w:r>
    </w:p>
    <w:p w14:paraId="1401F817">
      <w:pPr>
        <w:jc w:val="center"/>
        <w:rPr>
          <w:rFonts w:ascii="方正楷体_GBK" w:hAnsi="Calibri" w:eastAsia="方正楷体_GBK" w:cs="黑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××年第×号</w:t>
      </w:r>
    </w:p>
    <w:p w14:paraId="1A331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kern w:val="21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21"/>
          <w:sz w:val="32"/>
          <w:szCs w:val="32"/>
          <w:u w:val="single"/>
        </w:rPr>
        <w:t>省风险补偿资金管理机构：</w:t>
      </w:r>
    </w:p>
    <w:p w14:paraId="22456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5"/>
        <w:textAlignment w:val="auto"/>
        <w:rPr>
          <w:rFonts w:hint="eastAsia" w:ascii="仿宋" w:hAnsi="仿宋" w:eastAsia="仿宋" w:cs="仿宋"/>
          <w:kern w:val="21"/>
          <w:sz w:val="32"/>
          <w:szCs w:val="32"/>
        </w:rPr>
      </w:pPr>
      <w:r>
        <w:rPr>
          <w:rFonts w:hint="eastAsia" w:ascii="仿宋" w:hAnsi="仿宋" w:eastAsia="仿宋" w:cs="仿宋"/>
          <w:kern w:val="21"/>
          <w:sz w:val="32"/>
          <w:szCs w:val="32"/>
        </w:rPr>
        <w:t>我行于</w:t>
      </w:r>
      <w:r>
        <w:rPr>
          <w:rFonts w:hint="eastAsia" w:ascii="仿宋" w:hAnsi="仿宋" w:eastAsia="仿宋" w:cs="仿宋"/>
          <w:kern w:val="21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kern w:val="21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1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kern w:val="21"/>
          <w:sz w:val="32"/>
          <w:szCs w:val="32"/>
        </w:rPr>
        <w:t>年</w:t>
      </w:r>
      <w:r>
        <w:rPr>
          <w:rFonts w:hint="eastAsia" w:ascii="仿宋" w:hAnsi="仿宋" w:eastAsia="仿宋" w:cs="仿宋"/>
          <w:kern w:val="21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kern w:val="21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1"/>
          <w:sz w:val="32"/>
          <w:szCs w:val="32"/>
        </w:rPr>
        <w:t>月</w:t>
      </w:r>
      <w:r>
        <w:rPr>
          <w:rFonts w:hint="eastAsia" w:ascii="仿宋" w:hAnsi="仿宋" w:eastAsia="仿宋" w:cs="仿宋"/>
          <w:kern w:val="21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kern w:val="21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1"/>
          <w:sz w:val="32"/>
          <w:szCs w:val="32"/>
        </w:rPr>
        <w:t>日向</w:t>
      </w:r>
      <w:r>
        <w:rPr>
          <w:rFonts w:hint="eastAsia" w:ascii="仿宋" w:hAnsi="仿宋" w:eastAsia="仿宋" w:cs="仿宋"/>
          <w:kern w:val="21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kern w:val="21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kern w:val="21"/>
          <w:sz w:val="32"/>
          <w:szCs w:val="32"/>
          <w:u w:val="single"/>
        </w:rPr>
        <w:t>借款企业</w:t>
      </w:r>
      <w:r>
        <w:rPr>
          <w:rFonts w:hint="eastAsia" w:ascii="仿宋" w:hAnsi="仿宋" w:eastAsia="仿宋" w:cs="仿宋"/>
          <w:kern w:val="21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kern w:val="21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kern w:val="21"/>
          <w:sz w:val="32"/>
          <w:szCs w:val="32"/>
        </w:rPr>
        <w:t xml:space="preserve"> 发放了</w:t>
      </w:r>
      <w:r>
        <w:rPr>
          <w:rFonts w:hint="eastAsia" w:ascii="仿宋" w:hAnsi="仿宋" w:eastAsia="仿宋" w:cs="仿宋"/>
          <w:kern w:val="21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21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kern w:val="21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1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kern w:val="21"/>
          <w:sz w:val="32"/>
          <w:szCs w:val="32"/>
        </w:rPr>
        <w:t>元的</w:t>
      </w:r>
      <w:r>
        <w:rPr>
          <w:rFonts w:hint="eastAsia" w:ascii="仿宋" w:hAnsi="仿宋" w:eastAsia="仿宋" w:cs="仿宋"/>
          <w:kern w:val="21"/>
          <w:sz w:val="32"/>
          <w:szCs w:val="32"/>
          <w:u w:val="single"/>
        </w:rPr>
        <w:t xml:space="preserve"> “</w:t>
      </w:r>
      <w:r>
        <w:rPr>
          <w:rFonts w:hint="eastAsia" w:ascii="仿宋" w:hAnsi="仿宋" w:eastAsia="仿宋" w:cs="仿宋"/>
          <w:kern w:val="21"/>
          <w:sz w:val="32"/>
          <w:szCs w:val="32"/>
          <w:u w:val="single"/>
          <w:lang w:val="en-US" w:eastAsia="zh-CN"/>
        </w:rPr>
        <w:t>秦知贷</w:t>
      </w:r>
      <w:r>
        <w:rPr>
          <w:rFonts w:hint="eastAsia" w:ascii="仿宋" w:hAnsi="仿宋" w:eastAsia="仿宋" w:cs="仿宋"/>
          <w:kern w:val="21"/>
          <w:sz w:val="32"/>
          <w:szCs w:val="32"/>
          <w:u w:val="single"/>
        </w:rPr>
        <w:t>”</w:t>
      </w:r>
      <w:r>
        <w:rPr>
          <w:rFonts w:hint="eastAsia" w:ascii="仿宋" w:hAnsi="仿宋" w:eastAsia="仿宋" w:cs="仿宋"/>
          <w:kern w:val="21"/>
          <w:sz w:val="32"/>
          <w:szCs w:val="32"/>
        </w:rPr>
        <w:t>贷款，借款借据号：</w:t>
      </w:r>
      <w:r>
        <w:rPr>
          <w:rFonts w:hint="eastAsia" w:ascii="仿宋" w:hAnsi="仿宋" w:eastAsia="仿宋" w:cs="仿宋"/>
          <w:kern w:val="21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kern w:val="21"/>
          <w:sz w:val="32"/>
          <w:szCs w:val="32"/>
        </w:rPr>
        <w:t>。</w:t>
      </w:r>
      <w:r>
        <w:rPr>
          <w:rFonts w:hint="eastAsia" w:ascii="仿宋" w:hAnsi="仿宋" w:eastAsia="仿宋" w:cs="仿宋"/>
          <w:kern w:val="21"/>
          <w:sz w:val="32"/>
          <w:szCs w:val="32"/>
          <w:u w:val="none"/>
        </w:rPr>
        <w:t>“</w:t>
      </w:r>
      <w:r>
        <w:rPr>
          <w:rFonts w:hint="eastAsia" w:ascii="仿宋" w:hAnsi="仿宋" w:eastAsia="仿宋" w:cs="仿宋"/>
          <w:kern w:val="21"/>
          <w:sz w:val="32"/>
          <w:szCs w:val="32"/>
          <w:u w:val="none"/>
          <w:lang w:val="en-US" w:eastAsia="zh-CN"/>
        </w:rPr>
        <w:t>秦知贷</w:t>
      </w:r>
      <w:r>
        <w:rPr>
          <w:rFonts w:hint="eastAsia" w:ascii="仿宋" w:hAnsi="仿宋" w:eastAsia="仿宋" w:cs="仿宋"/>
          <w:kern w:val="21"/>
          <w:sz w:val="32"/>
          <w:szCs w:val="32"/>
          <w:u w:val="none"/>
        </w:rPr>
        <w:t>”</w:t>
      </w:r>
      <w:r>
        <w:rPr>
          <w:rFonts w:hint="eastAsia" w:ascii="仿宋" w:hAnsi="仿宋" w:eastAsia="仿宋" w:cs="仿宋"/>
          <w:kern w:val="21"/>
          <w:sz w:val="32"/>
          <w:szCs w:val="32"/>
        </w:rPr>
        <w:t>贷款编号：</w:t>
      </w:r>
      <w:r>
        <w:rPr>
          <w:rFonts w:hint="eastAsia" w:ascii="仿宋" w:hAnsi="仿宋" w:eastAsia="仿宋" w:cs="仿宋"/>
          <w:kern w:val="21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kern w:val="21"/>
          <w:sz w:val="32"/>
          <w:szCs w:val="32"/>
        </w:rPr>
        <w:t xml:space="preserve"> 。</w:t>
      </w:r>
    </w:p>
    <w:p w14:paraId="200C6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5"/>
        <w:textAlignment w:val="auto"/>
        <w:rPr>
          <w:rFonts w:hint="eastAsia" w:ascii="仿宋" w:hAnsi="仿宋" w:eastAsia="仿宋" w:cs="仿宋"/>
          <w:kern w:val="21"/>
          <w:sz w:val="32"/>
          <w:szCs w:val="32"/>
        </w:rPr>
      </w:pPr>
      <w:r>
        <w:rPr>
          <w:rFonts w:hint="eastAsia" w:ascii="仿宋" w:hAnsi="仿宋" w:eastAsia="仿宋" w:cs="仿宋"/>
          <w:spacing w:val="20"/>
          <w:kern w:val="21"/>
          <w:sz w:val="32"/>
          <w:szCs w:val="32"/>
        </w:rPr>
        <w:t>根据××年第×号《</w:t>
      </w:r>
      <w:r>
        <w:rPr>
          <w:rFonts w:hint="eastAsia" w:ascii="仿宋" w:hAnsi="仿宋" w:eastAsia="仿宋" w:cs="仿宋"/>
          <w:spacing w:val="20"/>
          <w:kern w:val="21"/>
          <w:sz w:val="32"/>
          <w:szCs w:val="32"/>
          <w:u w:val="none"/>
        </w:rPr>
        <w:t>“</w:t>
      </w:r>
      <w:r>
        <w:rPr>
          <w:rFonts w:hint="eastAsia" w:ascii="仿宋" w:hAnsi="仿宋" w:eastAsia="仿宋" w:cs="仿宋"/>
          <w:spacing w:val="20"/>
          <w:kern w:val="21"/>
          <w:sz w:val="32"/>
          <w:szCs w:val="32"/>
          <w:u w:val="none"/>
          <w:lang w:val="en-US" w:eastAsia="zh-CN"/>
        </w:rPr>
        <w:t>秦知贷</w:t>
      </w:r>
      <w:r>
        <w:rPr>
          <w:rFonts w:hint="eastAsia" w:ascii="仿宋" w:hAnsi="仿宋" w:eastAsia="仿宋" w:cs="仿宋"/>
          <w:spacing w:val="20"/>
          <w:kern w:val="21"/>
          <w:sz w:val="32"/>
          <w:szCs w:val="32"/>
          <w:u w:val="none"/>
        </w:rPr>
        <w:t>”</w:t>
      </w:r>
      <w:r>
        <w:rPr>
          <w:rFonts w:hint="eastAsia" w:ascii="仿宋" w:hAnsi="仿宋" w:eastAsia="仿宋" w:cs="仿宋"/>
          <w:spacing w:val="20"/>
          <w:kern w:val="21"/>
          <w:sz w:val="32"/>
          <w:szCs w:val="32"/>
        </w:rPr>
        <w:t>风险补偿通知书》，我行</w:t>
      </w:r>
      <w:r>
        <w:rPr>
          <w:rFonts w:hint="eastAsia" w:ascii="仿宋" w:hAnsi="仿宋" w:eastAsia="仿宋" w:cs="仿宋"/>
          <w:kern w:val="21"/>
          <w:sz w:val="32"/>
          <w:szCs w:val="32"/>
        </w:rPr>
        <w:t>累计收到风险补偿资金</w:t>
      </w:r>
      <w:r>
        <w:rPr>
          <w:rFonts w:hint="eastAsia" w:ascii="仿宋" w:hAnsi="仿宋" w:eastAsia="仿宋" w:cs="仿宋"/>
          <w:kern w:val="21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kern w:val="21"/>
          <w:sz w:val="32"/>
          <w:szCs w:val="32"/>
        </w:rPr>
        <w:t>元。现追回逾期贷款</w:t>
      </w:r>
      <w:r>
        <w:rPr>
          <w:rFonts w:hint="eastAsia" w:ascii="仿宋" w:hAnsi="仿宋" w:eastAsia="仿宋" w:cs="仿宋"/>
          <w:kern w:val="21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kern w:val="21"/>
          <w:sz w:val="32"/>
          <w:szCs w:val="32"/>
        </w:rPr>
        <w:t>元，扣除诉讼相关费用等计</w:t>
      </w:r>
      <w:r>
        <w:rPr>
          <w:rFonts w:hint="eastAsia" w:ascii="仿宋" w:hAnsi="仿宋" w:eastAsia="仿宋" w:cs="仿宋"/>
          <w:kern w:val="21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kern w:val="21"/>
          <w:sz w:val="32"/>
          <w:szCs w:val="32"/>
        </w:rPr>
        <w:t>元，净收入</w:t>
      </w:r>
      <w:r>
        <w:rPr>
          <w:rFonts w:hint="eastAsia" w:ascii="仿宋" w:hAnsi="仿宋" w:eastAsia="仿宋" w:cs="仿宋"/>
          <w:kern w:val="21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kern w:val="21"/>
          <w:sz w:val="32"/>
          <w:szCs w:val="32"/>
        </w:rPr>
        <w:t>元。按照</w:t>
      </w:r>
      <w:r>
        <w:rPr>
          <w:rFonts w:hint="eastAsia" w:ascii="仿宋" w:hAnsi="仿宋" w:eastAsia="仿宋" w:cs="仿宋"/>
          <w:kern w:val="21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kern w:val="21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21"/>
          <w:sz w:val="32"/>
          <w:szCs w:val="32"/>
          <w:u w:val="none"/>
        </w:rPr>
        <w:t>%</w:t>
      </w:r>
      <w:r>
        <w:rPr>
          <w:rFonts w:hint="eastAsia" w:ascii="仿宋" w:hAnsi="仿宋" w:eastAsia="仿宋" w:cs="仿宋"/>
          <w:kern w:val="21"/>
          <w:sz w:val="32"/>
          <w:szCs w:val="32"/>
        </w:rPr>
        <w:t>的比例，返还风险补偿</w:t>
      </w:r>
      <w:r>
        <w:rPr>
          <w:rFonts w:hint="eastAsia" w:ascii="仿宋" w:hAnsi="仿宋" w:eastAsia="仿宋" w:cs="仿宋"/>
          <w:kern w:val="21"/>
          <w:sz w:val="32"/>
          <w:szCs w:val="32"/>
          <w:lang w:eastAsia="zh-CN"/>
        </w:rPr>
        <w:t>资</w:t>
      </w:r>
      <w:r>
        <w:rPr>
          <w:rFonts w:hint="eastAsia" w:ascii="仿宋" w:hAnsi="仿宋" w:eastAsia="仿宋" w:cs="仿宋"/>
          <w:kern w:val="21"/>
          <w:sz w:val="32"/>
          <w:szCs w:val="32"/>
        </w:rPr>
        <w:t>金合计</w:t>
      </w:r>
      <w:r>
        <w:rPr>
          <w:rFonts w:hint="eastAsia" w:ascii="仿宋" w:hAnsi="仿宋" w:eastAsia="仿宋" w:cs="仿宋"/>
          <w:kern w:val="21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kern w:val="21"/>
          <w:sz w:val="32"/>
          <w:szCs w:val="32"/>
        </w:rPr>
        <w:t>元。</w:t>
      </w:r>
    </w:p>
    <w:p w14:paraId="2C175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1"/>
          <w:sz w:val="32"/>
          <w:szCs w:val="32"/>
        </w:rPr>
        <w:t>返还风险补偿</w:t>
      </w:r>
      <w:r>
        <w:rPr>
          <w:rFonts w:hint="eastAsia" w:ascii="仿宋" w:hAnsi="仿宋" w:eastAsia="仿宋" w:cs="仿宋"/>
          <w:kern w:val="21"/>
          <w:sz w:val="32"/>
          <w:szCs w:val="32"/>
          <w:lang w:eastAsia="zh-CN"/>
        </w:rPr>
        <w:t>资</w:t>
      </w:r>
      <w:r>
        <w:rPr>
          <w:rFonts w:hint="eastAsia" w:ascii="仿宋" w:hAnsi="仿宋" w:eastAsia="仿宋" w:cs="仿宋"/>
          <w:kern w:val="21"/>
          <w:sz w:val="32"/>
          <w:szCs w:val="32"/>
        </w:rPr>
        <w:t>金后，我行收到该笔贷款风险补偿资金余额</w:t>
      </w:r>
      <w:r>
        <w:rPr>
          <w:rFonts w:hint="eastAsia" w:ascii="仿宋" w:hAnsi="仿宋" w:eastAsia="仿宋" w:cs="仿宋"/>
          <w:kern w:val="21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kern w:val="21"/>
          <w:sz w:val="32"/>
          <w:szCs w:val="32"/>
        </w:rPr>
        <w:t>元。划款明细如下：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 w14:paraId="4AF01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top"/>
          </w:tcPr>
          <w:p w14:paraId="54E16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户名</w:t>
            </w:r>
          </w:p>
        </w:tc>
        <w:tc>
          <w:tcPr>
            <w:tcW w:w="6458" w:type="dxa"/>
            <w:vAlign w:val="top"/>
          </w:tcPr>
          <w:p w14:paraId="38575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E5D3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top"/>
          </w:tcPr>
          <w:p w14:paraId="14908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账号  </w:t>
            </w:r>
          </w:p>
        </w:tc>
        <w:tc>
          <w:tcPr>
            <w:tcW w:w="6458" w:type="dxa"/>
            <w:vAlign w:val="top"/>
          </w:tcPr>
          <w:p w14:paraId="7A010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772F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top"/>
          </w:tcPr>
          <w:p w14:paraId="5D3EB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开户行</w:t>
            </w:r>
          </w:p>
        </w:tc>
        <w:tc>
          <w:tcPr>
            <w:tcW w:w="6458" w:type="dxa"/>
            <w:vAlign w:val="top"/>
          </w:tcPr>
          <w:p w14:paraId="37689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F038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top"/>
          </w:tcPr>
          <w:p w14:paraId="039C6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划款金额</w:t>
            </w:r>
          </w:p>
        </w:tc>
        <w:tc>
          <w:tcPr>
            <w:tcW w:w="6458" w:type="dxa"/>
            <w:vAlign w:val="top"/>
          </w:tcPr>
          <w:p w14:paraId="4D64B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44D7B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特此报告。</w:t>
      </w:r>
    </w:p>
    <w:p w14:paraId="7301D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银行</w:t>
      </w:r>
    </w:p>
    <w:p w14:paraId="205D4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日   </w:t>
      </w:r>
    </w:p>
    <w:p w14:paraId="594BF84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3500C7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C34F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D48747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D48747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45D49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771C4"/>
    <w:rsid w:val="1DBD289F"/>
    <w:rsid w:val="21553664"/>
    <w:rsid w:val="2A293C79"/>
    <w:rsid w:val="33F15BD0"/>
    <w:rsid w:val="3D2E58A3"/>
    <w:rsid w:val="67FA3003"/>
    <w:rsid w:val="74FC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6"/>
    <w:basedOn w:val="1"/>
    <w:next w:val="1"/>
    <w:qFormat/>
    <w:uiPriority w:val="99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24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table" w:styleId="8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qFormat/>
    <w:uiPriority w:val="0"/>
    <w:rPr>
      <w:i/>
      <w:iCs/>
    </w:rPr>
  </w:style>
  <w:style w:type="paragraph" w:customStyle="1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4132</Words>
  <Characters>4216</Characters>
  <Lines>0</Lines>
  <Paragraphs>0</Paragraphs>
  <TotalTime>3</TotalTime>
  <ScaleCrop>false</ScaleCrop>
  <LinksUpToDate>false</LinksUpToDate>
  <CharactersWithSpaces>4773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2024-12-10T08:42:00Z</dcterms:created>
  <dc:creator>lsy</dc:creator>
  <cp:lastModifiedBy>TY</cp:lastModifiedBy>
  <dcterms:modified xsi:type="dcterms:W3CDTF">2024-12-19T06:17:44Z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D87AB7312A2644399BC7E67140544C5F_12</vt:lpwstr>
  </property>
</Properties>
</file>