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B808F">
      <w:pPr>
        <w:overflowPunct w:val="0"/>
        <w:adjustRightInd w:val="0"/>
        <w:snapToGrid w:val="0"/>
        <w:spacing w:line="580" w:lineRule="exact"/>
        <w:ind w:firstLine="0" w:firstLineChars="0"/>
        <w:rPr>
          <w:rFonts w:ascii="黑体" w:hAnsi="黑体" w:eastAsia="黑体" w:cs="黑体"/>
          <w:sz w:val="32"/>
          <w:szCs w:val="32"/>
        </w:rPr>
      </w:pPr>
      <w:r>
        <w:rPr>
          <w:rFonts w:hint="eastAsia" w:ascii="黑体" w:hAnsi="黑体" w:eastAsia="黑体" w:cs="黑体"/>
          <w:sz w:val="32"/>
          <w:szCs w:val="32"/>
        </w:rPr>
        <w:t>附件1</w:t>
      </w:r>
    </w:p>
    <w:p w14:paraId="4B847CCE">
      <w:pPr>
        <w:overflowPunct w:val="0"/>
        <w:adjustRightInd w:val="0"/>
        <w:snapToGrid w:val="0"/>
        <w:spacing w:line="580" w:lineRule="exact"/>
        <w:ind w:firstLine="880"/>
        <w:jc w:val="center"/>
        <w:rPr>
          <w:rFonts w:hint="eastAsia" w:ascii="方正小标宋简体" w:hAnsi="仿宋" w:eastAsia="方正小标宋简体"/>
          <w:sz w:val="44"/>
          <w:szCs w:val="44"/>
        </w:rPr>
      </w:pPr>
    </w:p>
    <w:p w14:paraId="40060BE0">
      <w:pPr>
        <w:overflowPunct w:val="0"/>
        <w:adjustRightInd w:val="0"/>
        <w:snapToGrid w:val="0"/>
        <w:spacing w:line="580" w:lineRule="exact"/>
        <w:ind w:firstLine="0" w:firstLineChars="0"/>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延安市推进城市基础设施</w:t>
      </w:r>
      <w:bookmarkStart w:id="0" w:name="_GoBack"/>
      <w:bookmarkEnd w:id="0"/>
    </w:p>
    <w:p w14:paraId="76B6F32C">
      <w:pPr>
        <w:overflowPunct w:val="0"/>
        <w:adjustRightInd w:val="0"/>
        <w:snapToGrid w:val="0"/>
        <w:spacing w:line="58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仿宋" w:eastAsia="方正小标宋简体"/>
          <w:sz w:val="44"/>
          <w:szCs w:val="44"/>
        </w:rPr>
        <w:t>生命线安全工程建设试点工作</w:t>
      </w:r>
      <w:r>
        <w:rPr>
          <w:rFonts w:hint="eastAsia" w:ascii="方正小标宋简体" w:hAnsi="方正小标宋简体" w:eastAsia="方正小标宋简体" w:cs="方正小标宋简体"/>
          <w:sz w:val="44"/>
          <w:szCs w:val="44"/>
        </w:rPr>
        <w:t>机制</w:t>
      </w:r>
    </w:p>
    <w:p w14:paraId="7A85324B">
      <w:pPr>
        <w:overflowPunct w:val="0"/>
        <w:adjustRightInd w:val="0"/>
        <w:snapToGrid w:val="0"/>
        <w:spacing w:line="580" w:lineRule="exact"/>
        <w:ind w:firstLine="640"/>
        <w:rPr>
          <w:rFonts w:ascii="仿宋" w:hAnsi="仿宋" w:eastAsia="仿宋" w:cs="仿宋"/>
          <w:sz w:val="32"/>
          <w:szCs w:val="32"/>
        </w:rPr>
      </w:pPr>
    </w:p>
    <w:p w14:paraId="69605F7B">
      <w:pPr>
        <w:overflowPunct w:val="0"/>
        <w:adjustRightInd w:val="0"/>
        <w:snapToGrid w:val="0"/>
        <w:spacing w:line="58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为加快推进我市城市基础设施生命线安全工程建设，建立城市基础设施生命线安全工程建设试点专项工作机制。</w:t>
      </w:r>
    </w:p>
    <w:p w14:paraId="08EC16C6">
      <w:pPr>
        <w:overflowPunct w:val="0"/>
        <w:adjustRightInd w:val="0"/>
        <w:snapToGrid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指 挥 长：严汉平  市委副书记、市长</w:t>
      </w:r>
    </w:p>
    <w:p w14:paraId="34E8967B">
      <w:pPr>
        <w:overflowPunct w:val="0"/>
        <w:adjustRightInd w:val="0"/>
        <w:snapToGrid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副指挥长：王云祥  副市长</w:t>
      </w:r>
    </w:p>
    <w:p w14:paraId="1D9A1D8C">
      <w:pPr>
        <w:overflowPunct w:val="0"/>
        <w:adjustRightInd w:val="0"/>
        <w:snapToGrid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shd w:val="clear" w:color="auto" w:fill="FFFFFF"/>
        </w:rPr>
        <w:t>：鲁志华  市政府秘书长</w:t>
      </w:r>
    </w:p>
    <w:p w14:paraId="53CA13D6">
      <w:pPr>
        <w:overflowPunct w:val="0"/>
        <w:adjustRightInd w:val="0"/>
        <w:snapToGrid w:val="0"/>
        <w:spacing w:line="580" w:lineRule="exact"/>
        <w:ind w:left="3520" w:leftChars="1120" w:hanging="1280" w:hangingChars="4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刘  托  市委副秘书长、市委政策研究室（市委改革办）主任</w:t>
      </w:r>
    </w:p>
    <w:p w14:paraId="613DEC6E">
      <w:pPr>
        <w:overflowPunct w:val="0"/>
        <w:adjustRightInd w:val="0"/>
        <w:snapToGrid w:val="0"/>
        <w:spacing w:line="580" w:lineRule="exact"/>
        <w:ind w:firstLine="2240" w:firstLineChars="7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申连庚  市政府副秘书长</w:t>
      </w:r>
    </w:p>
    <w:p w14:paraId="38F7579B">
      <w:pPr>
        <w:overflowPunct w:val="0"/>
        <w:adjustRightInd w:val="0"/>
        <w:snapToGrid w:val="0"/>
        <w:spacing w:line="580" w:lineRule="exact"/>
        <w:ind w:left="3520" w:leftChars="1120" w:hanging="1280" w:hangingChars="4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刘晓军  市委宣传部副部长、市委网信办主任</w:t>
      </w:r>
    </w:p>
    <w:p w14:paraId="535E8967">
      <w:pPr>
        <w:overflowPunct w:val="0"/>
        <w:adjustRightInd w:val="0"/>
        <w:snapToGrid w:val="0"/>
        <w:spacing w:line="580" w:lineRule="exact"/>
        <w:ind w:firstLine="2240" w:firstLineChars="7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王  军  市委编办主任</w:t>
      </w:r>
    </w:p>
    <w:p w14:paraId="72C10582">
      <w:pPr>
        <w:overflowPunct w:val="0"/>
        <w:adjustRightInd w:val="0"/>
        <w:snapToGrid w:val="0"/>
        <w:spacing w:line="580" w:lineRule="exact"/>
        <w:ind w:firstLine="2240" w:firstLineChars="7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刘  凯  市发改委主任</w:t>
      </w:r>
    </w:p>
    <w:p w14:paraId="638359C7">
      <w:pPr>
        <w:overflowPunct w:val="0"/>
        <w:adjustRightInd w:val="0"/>
        <w:snapToGrid w:val="0"/>
        <w:spacing w:line="580" w:lineRule="exact"/>
        <w:ind w:firstLine="2240" w:firstLineChars="7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刘  江  市国资委主任</w:t>
      </w:r>
    </w:p>
    <w:p w14:paraId="33F1385E">
      <w:pPr>
        <w:overflowPunct w:val="0"/>
        <w:adjustRightInd w:val="0"/>
        <w:snapToGrid w:val="0"/>
        <w:spacing w:line="580" w:lineRule="exact"/>
        <w:ind w:firstLine="2240" w:firstLineChars="7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丁  军  市行政审批服务局局长</w:t>
      </w:r>
    </w:p>
    <w:p w14:paraId="66736A3C">
      <w:pPr>
        <w:overflowPunct w:val="0"/>
        <w:adjustRightInd w:val="0"/>
        <w:snapToGrid w:val="0"/>
        <w:spacing w:line="580" w:lineRule="exact"/>
        <w:ind w:firstLine="2240" w:firstLineChars="7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刘  炜  市工信局局长</w:t>
      </w:r>
    </w:p>
    <w:p w14:paraId="4B3430B1">
      <w:pPr>
        <w:overflowPunct w:val="0"/>
        <w:adjustRightInd w:val="0"/>
        <w:snapToGrid w:val="0"/>
        <w:spacing w:line="580" w:lineRule="exact"/>
        <w:ind w:firstLine="2240" w:firstLineChars="7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孟小钧  市公安局常务副局长</w:t>
      </w:r>
    </w:p>
    <w:p w14:paraId="7FE16DDC">
      <w:pPr>
        <w:overflowPunct w:val="0"/>
        <w:adjustRightInd w:val="0"/>
        <w:snapToGrid w:val="0"/>
        <w:spacing w:line="580" w:lineRule="exact"/>
        <w:ind w:firstLine="2240" w:firstLineChars="7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郑  丽  市财政局局长</w:t>
      </w:r>
    </w:p>
    <w:p w14:paraId="66387F2E">
      <w:pPr>
        <w:overflowPunct w:val="0"/>
        <w:adjustRightInd w:val="0"/>
        <w:snapToGrid w:val="0"/>
        <w:spacing w:line="580" w:lineRule="exact"/>
        <w:ind w:firstLine="2240" w:firstLineChars="7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魏文涧  市自然资源局局长</w:t>
      </w:r>
    </w:p>
    <w:p w14:paraId="46A99E7E">
      <w:pPr>
        <w:overflowPunct w:val="0"/>
        <w:adjustRightInd w:val="0"/>
        <w:snapToGrid w:val="0"/>
        <w:spacing w:line="580" w:lineRule="exact"/>
        <w:ind w:firstLine="2240" w:firstLineChars="7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hd w:val="clear" w:color="auto" w:fill="FFFFFF"/>
        </w:rPr>
        <w:t>李建军  市住建</w:t>
      </w:r>
      <w:r>
        <w:rPr>
          <w:rFonts w:hint="eastAsia" w:ascii="仿宋_GB2312" w:hAnsi="仿宋_GB2312" w:eastAsia="仿宋_GB2312" w:cs="仿宋_GB2312"/>
          <w:sz w:val="32"/>
          <w:szCs w:val="32"/>
          <w:shd w:val="clear" w:color="auto" w:fill="FFFFFF"/>
        </w:rPr>
        <w:t>局局长</w:t>
      </w:r>
    </w:p>
    <w:p w14:paraId="5B695272">
      <w:pPr>
        <w:overflowPunct w:val="0"/>
        <w:adjustRightInd w:val="0"/>
        <w:snapToGrid w:val="0"/>
        <w:spacing w:line="580" w:lineRule="exact"/>
        <w:ind w:firstLine="2240" w:firstLineChars="7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hd w:val="clear" w:color="auto" w:fill="FFFFFF"/>
        </w:rPr>
        <w:t>曹瑞智  市城管</w:t>
      </w:r>
      <w:r>
        <w:rPr>
          <w:rFonts w:hint="eastAsia" w:ascii="仿宋_GB2312" w:hAnsi="仿宋_GB2312" w:eastAsia="仿宋_GB2312" w:cs="仿宋_GB2312"/>
          <w:sz w:val="32"/>
          <w:szCs w:val="32"/>
          <w:shd w:val="clear" w:color="auto" w:fill="FFFFFF"/>
        </w:rPr>
        <w:t>执法局局长</w:t>
      </w:r>
    </w:p>
    <w:p w14:paraId="0E8BAA62">
      <w:pPr>
        <w:overflowPunct w:val="0"/>
        <w:adjustRightInd w:val="0"/>
        <w:snapToGrid w:val="0"/>
        <w:spacing w:line="580" w:lineRule="exact"/>
        <w:ind w:firstLine="2240" w:firstLineChars="7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李海洋  市应急管理局局长</w:t>
      </w:r>
    </w:p>
    <w:p w14:paraId="2434C3A1">
      <w:pPr>
        <w:overflowPunct w:val="0"/>
        <w:adjustRightInd w:val="0"/>
        <w:snapToGrid w:val="0"/>
        <w:spacing w:line="580" w:lineRule="exact"/>
        <w:ind w:firstLine="2240" w:firstLineChars="7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hd w:val="clear" w:color="auto" w:fill="FFFFFF"/>
        </w:rPr>
        <w:t>刘新光  市市</w:t>
      </w:r>
      <w:r>
        <w:rPr>
          <w:rFonts w:hint="eastAsia" w:ascii="仿宋_GB2312" w:hAnsi="仿宋_GB2312" w:eastAsia="仿宋_GB2312" w:cs="仿宋_GB2312"/>
          <w:sz w:val="32"/>
          <w:szCs w:val="32"/>
          <w:shd w:val="clear" w:color="auto" w:fill="FFFFFF"/>
        </w:rPr>
        <w:t>场监管局局长</w:t>
      </w:r>
    </w:p>
    <w:p w14:paraId="42F08F75">
      <w:pPr>
        <w:overflowPunct w:val="0"/>
        <w:adjustRightInd w:val="0"/>
        <w:snapToGrid w:val="0"/>
        <w:spacing w:line="580" w:lineRule="exact"/>
        <w:ind w:firstLine="2240" w:firstLineChars="7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党晓明  市数据局局长</w:t>
      </w:r>
    </w:p>
    <w:p w14:paraId="7768BC46">
      <w:pPr>
        <w:overflowPunct w:val="0"/>
        <w:adjustRightInd w:val="0"/>
        <w:snapToGrid w:val="0"/>
        <w:spacing w:line="580" w:lineRule="exact"/>
        <w:ind w:firstLine="2240" w:firstLineChars="7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张  明  宝塔区政府区长</w:t>
      </w:r>
    </w:p>
    <w:p w14:paraId="0B0FF454">
      <w:pPr>
        <w:overflowPunct w:val="0"/>
        <w:adjustRightInd w:val="0"/>
        <w:snapToGrid w:val="0"/>
        <w:spacing w:line="580" w:lineRule="exact"/>
        <w:ind w:firstLine="2240" w:firstLineChars="7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高庆海  高新区管委会主任</w:t>
      </w:r>
    </w:p>
    <w:p w14:paraId="4A23E51B">
      <w:pPr>
        <w:overflowPunct w:val="0"/>
        <w:adjustRightInd w:val="0"/>
        <w:snapToGrid w:val="0"/>
        <w:spacing w:line="580" w:lineRule="exact"/>
        <w:ind w:firstLine="2240" w:firstLineChars="7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苏爱国  新区管委会主任</w:t>
      </w:r>
    </w:p>
    <w:p w14:paraId="54B7EE45">
      <w:pPr>
        <w:overflowPunct w:val="0"/>
        <w:adjustRightInd w:val="0"/>
        <w:snapToGrid w:val="0"/>
        <w:spacing w:line="580" w:lineRule="exact"/>
        <w:ind w:left="3520" w:leftChars="1120" w:hanging="1280" w:hangingChars="4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李  斌  延安能源化工集团董事长</w:t>
      </w:r>
    </w:p>
    <w:p w14:paraId="61E341EE">
      <w:pPr>
        <w:overflowPunct w:val="0"/>
        <w:adjustRightInd w:val="0"/>
        <w:snapToGrid w:val="0"/>
        <w:spacing w:line="580" w:lineRule="exact"/>
        <w:ind w:firstLine="2240" w:firstLineChars="7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古晓成  延安水务环保集团董事长</w:t>
      </w:r>
    </w:p>
    <w:p w14:paraId="1970C6DF">
      <w:pPr>
        <w:overflowPunct w:val="0"/>
        <w:adjustRightInd w:val="0"/>
        <w:snapToGrid w:val="0"/>
        <w:spacing w:line="580" w:lineRule="exact"/>
        <w:ind w:firstLine="2240" w:firstLineChars="7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解  鹏  大唐延安热电厂厂长</w:t>
      </w:r>
    </w:p>
    <w:p w14:paraId="4CAA5349">
      <w:pPr>
        <w:overflowPunct w:val="0"/>
        <w:adjustRightInd w:val="0"/>
        <w:snapToGrid w:val="0"/>
        <w:spacing w:line="580" w:lineRule="exact"/>
        <w:ind w:left="3520" w:leftChars="1120"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刘晓军  延安燃气公司党总支书记、执行董事</w:t>
      </w:r>
    </w:p>
    <w:p w14:paraId="3DE67EA7">
      <w:r>
        <w:rPr>
          <w:rFonts w:hint="eastAsia" w:ascii="仿宋_GB2312" w:hAnsi="仿宋_GB2312" w:eastAsia="仿宋_GB2312" w:cs="仿宋_GB2312"/>
          <w:sz w:val="32"/>
          <w:szCs w:val="32"/>
          <w:shd w:val="clear" w:color="auto" w:fill="FFFFFF"/>
        </w:rPr>
        <w:t>专项工作机制办公室设在市城管执法局，办公室主任由市城管执法局局长担任，</w:t>
      </w:r>
      <w:r>
        <w:rPr>
          <w:rFonts w:ascii="Times New Roman" w:hAnsi="Times New Roman" w:eastAsia="仿宋_GB2312"/>
          <w:sz w:val="32"/>
          <w:szCs w:val="32"/>
        </w:rPr>
        <w:t>负责</w:t>
      </w:r>
      <w:r>
        <w:rPr>
          <w:rFonts w:hint="eastAsia" w:ascii="Times New Roman" w:hAnsi="Times New Roman" w:eastAsia="仿宋_GB2312"/>
          <w:sz w:val="32"/>
          <w:szCs w:val="32"/>
        </w:rPr>
        <w:t>专项工作机制</w:t>
      </w:r>
      <w:r>
        <w:rPr>
          <w:rFonts w:ascii="Times New Roman" w:hAnsi="Times New Roman" w:eastAsia="仿宋_GB2312"/>
          <w:sz w:val="32"/>
          <w:szCs w:val="32"/>
        </w:rPr>
        <w:t>日常工作</w:t>
      </w:r>
      <w:r>
        <w:rPr>
          <w:rFonts w:hint="eastAsia" w:ascii="仿宋_GB2312" w:hAnsi="仿宋_GB2312" w:eastAsia="仿宋_GB2312" w:cs="仿宋_GB2312"/>
          <w:sz w:val="32"/>
          <w:szCs w:val="32"/>
          <w:shd w:val="clear" w:color="auto" w:fill="FFFFFF"/>
        </w:rPr>
        <w:t>，推动落实城市基础设施生命线安全工程建设各项工作任务。专项工作机制定期召开联席会议，负责总体指导和统筹安排推进全市城市基础设施生命线安全工程建设，协调解决工程建设工作相关问题。</w:t>
      </w:r>
    </w:p>
    <w:sectPr>
      <w:headerReference r:id="rId5" w:type="default"/>
      <w:footerReference r:id="rId6" w:type="default"/>
      <w:footerReference r:id="rId7" w:type="even"/>
      <w:pgSz w:w="11906" w:h="16838"/>
      <w:pgMar w:top="1984" w:right="1474" w:bottom="1417" w:left="1587" w:header="1984" w:footer="1417" w:gutter="0"/>
      <w:paperSrc/>
      <w:cols w:space="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6F2F5">
    <w:pPr>
      <w:pStyle w:val="6"/>
      <w:wordWrap w:val="0"/>
      <w:ind w:firstLine="0" w:firstLineChars="0"/>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25</w:t>
    </w:r>
    <w:r>
      <w:rPr>
        <w:rFonts w:hint="eastAsia" w:ascii="宋体" w:hAnsi="宋体" w:cs="宋体"/>
        <w:sz w:val="28"/>
        <w:szCs w:val="28"/>
      </w:rPr>
      <w:fldChar w:fldCharType="end"/>
    </w:r>
    <w:r>
      <w:rPr>
        <w:rFonts w:hint="eastAsia" w:ascii="宋体" w:hAnsi="宋体" w:cs="宋体"/>
        <w:sz w:val="28"/>
        <w:szCs w:val="28"/>
      </w:rPr>
      <w:t xml:space="preserve"> —</w:t>
    </w: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DDF513"/>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2DDF51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5D7C3">
    <w:pPr>
      <w:pStyle w:val="6"/>
      <w:wordWrap w:val="0"/>
      <w:ind w:firstLine="280" w:firstLineChars="100"/>
      <w:jc w:val="both"/>
      <w:rPr>
        <w:rFonts w:hint="eastAsia" w:ascii="宋体" w:hAnsi="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59FDE2">
                          <w:pPr>
                            <w:pStyle w:val="6"/>
                            <w:wordWrap w:val="0"/>
                            <w:ind w:firstLine="280" w:firstLineChars="100"/>
                            <w:jc w:val="both"/>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859FDE2">
                    <w:pPr>
                      <w:pStyle w:val="6"/>
                      <w:wordWrap w:val="0"/>
                      <w:ind w:firstLine="280" w:firstLineChars="100"/>
                      <w:jc w:val="both"/>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1E7AF">
    <w:pPr>
      <w:spacing w:line="20" w:lineRule="exact"/>
      <w:ind w:firstLine="4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642D9"/>
    <w:rsid w:val="04F14F29"/>
    <w:rsid w:val="392642D9"/>
    <w:rsid w:val="59A9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Calibri" w:hAnsi="Calibri" w:eastAsia="宋体" w:cs="Times New Roman"/>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Document Map"/>
    <w:basedOn w:val="1"/>
    <w:next w:val="3"/>
    <w:unhideWhenUsed/>
    <w:qFormat/>
    <w:uiPriority w:val="99"/>
    <w:rPr>
      <w:rFonts w:ascii="宋体"/>
      <w:sz w:val="18"/>
      <w:szCs w:val="18"/>
    </w:rPr>
  </w:style>
  <w:style w:type="paragraph" w:styleId="3">
    <w:name w:val="toc 5"/>
    <w:basedOn w:val="1"/>
    <w:next w:val="1"/>
    <w:qFormat/>
    <w:uiPriority w:val="0"/>
    <w:pPr>
      <w:ind w:left="1680"/>
    </w:pPr>
  </w:style>
  <w:style w:type="paragraph" w:styleId="4">
    <w:name w:val="Body Text"/>
    <w:basedOn w:val="1"/>
    <w:next w:val="5"/>
    <w:unhideWhenUsed/>
    <w:qFormat/>
    <w:uiPriority w:val="0"/>
    <w:pPr>
      <w:spacing w:after="120"/>
    </w:pPr>
  </w:style>
  <w:style w:type="paragraph" w:customStyle="1" w:styleId="5">
    <w:name w:val="正文部分"/>
    <w:basedOn w:val="1"/>
    <w:qFormat/>
    <w:uiPriority w:val="0"/>
    <w:pPr>
      <w:adjustRightInd w:val="0"/>
      <w:snapToGrid w:val="0"/>
      <w:spacing w:line="460" w:lineRule="exact"/>
      <w:textAlignment w:val="baseline"/>
    </w:pPr>
    <w:rPr>
      <w:rFonts w:ascii="宋体" w:hAnsi="宋体" w:eastAsia="宋体" w:cs="Times New Roman"/>
      <w:kern w:val="0"/>
      <w:sz w:val="30"/>
      <w:szCs w:val="20"/>
    </w:rPr>
  </w:style>
  <w:style w:type="paragraph" w:styleId="6">
    <w:name w:val="footer"/>
    <w:basedOn w:val="1"/>
    <w:unhideWhenUsed/>
    <w:qFormat/>
    <w:uiPriority w:val="0"/>
    <w:pPr>
      <w:tabs>
        <w:tab w:val="center" w:pos="4153"/>
        <w:tab w:val="right" w:pos="8306"/>
      </w:tabs>
      <w:snapToGrid w:val="0"/>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Char"/>
    <w:basedOn w:val="2"/>
    <w:next w:val="1"/>
    <w:qFormat/>
    <w:uiPriority w:val="0"/>
    <w:pPr>
      <w:jc w:val="both"/>
    </w:pPr>
    <w:rPr>
      <w:rFonts w:ascii="Tahoma" w:hAnsi="Tahoma"/>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2024-12-17T08:20:00Z</dcterms:created>
  <dc:creator>Administrator</dc:creator>
  <cp:lastModifiedBy>Administrator</cp:lastModifiedBy>
  <dcterms:modified xsi:type="dcterms:W3CDTF">2024-12-17T08:23:02Z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A638EFB0246B4CF69A90AB53AE5B435A_11</vt:lpwstr>
  </property>
</Properties>
</file>