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3B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lang w:val="en-US" w:eastAsia="zh-CN"/>
        </w:rPr>
        <w:t>附件1</w:t>
      </w:r>
    </w:p>
    <w:p w14:paraId="472CB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eastAsia="仿宋_GB2312" w:cs="Times New Roman"/>
          <w:snapToGrid w:val="0"/>
          <w:spacing w:val="0"/>
          <w:kern w:val="0"/>
          <w:sz w:val="36"/>
          <w:szCs w:val="36"/>
          <w:lang w:val="en-US" w:eastAsia="zh-CN"/>
        </w:rPr>
      </w:pPr>
    </w:p>
    <w:p w14:paraId="08B8DFE9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  <w:t>申请</w:t>
      </w: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  <w:lang w:eastAsia="zh-CN"/>
        </w:rPr>
        <w:t>延续或晋升</w:t>
      </w: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  <w:t>一级资质评审</w:t>
      </w: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  <w:lang w:eastAsia="zh-CN"/>
        </w:rPr>
        <w:t>通过</w:t>
      </w: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  <w:t>的</w:t>
      </w:r>
    </w:p>
    <w:p w14:paraId="6BBB48C8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</w:rPr>
        <w:t>房地产开发企业名单</w:t>
      </w:r>
    </w:p>
    <w:p w14:paraId="3B15AE59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</w:rPr>
      </w:pPr>
    </w:p>
    <w:p w14:paraId="7DC31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和泓置地集团有限公司</w:t>
      </w:r>
    </w:p>
    <w:p w14:paraId="6D92F7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天津住宅建设发展集团有限公司</w:t>
      </w:r>
    </w:p>
    <w:p w14:paraId="4D0871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中诚房地产开发股份有限公司</w:t>
      </w:r>
    </w:p>
    <w:p w14:paraId="19385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内蒙古伊泰置业集团有限责任公司</w:t>
      </w:r>
    </w:p>
    <w:p w14:paraId="277E4C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吉林省力旺房地产开发有限公司</w:t>
      </w:r>
    </w:p>
    <w:p w14:paraId="77BF6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南京安居保障房建设发展有限公司</w:t>
      </w:r>
    </w:p>
    <w:p w14:paraId="40CBAA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苏州高新地产集团有限公司</w:t>
      </w:r>
    </w:p>
    <w:p w14:paraId="3B0E65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悦达地产集团有限公司</w:t>
      </w:r>
    </w:p>
    <w:p w14:paraId="649A1C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江苏炜赋集团建设开发有限公司</w:t>
      </w:r>
    </w:p>
    <w:p w14:paraId="38CF57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南通市城镇房地产开发有限公司</w:t>
      </w:r>
    </w:p>
    <w:p w14:paraId="589E8F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徐州新盛彭寓置业有限公司</w:t>
      </w:r>
    </w:p>
    <w:p w14:paraId="45E398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中海宏洋（南通）投资开发有限公司</w:t>
      </w:r>
    </w:p>
    <w:p w14:paraId="7BB5E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13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新湖地产集团有限公司</w:t>
      </w:r>
    </w:p>
    <w:p w14:paraId="1528E4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14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浙江省省直同人集团有限公司</w:t>
      </w:r>
    </w:p>
    <w:p w14:paraId="2C2541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安徽名邦置业（集团）有限公司</w:t>
      </w:r>
    </w:p>
    <w:p w14:paraId="2C5B7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安徽皖投置业有限责任公司</w:t>
      </w:r>
    </w:p>
    <w:p w14:paraId="37D34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17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安徽盐业地产集团有限责任公司</w:t>
      </w:r>
    </w:p>
    <w:p w14:paraId="2EB6D2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18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合肥城建发展股份有限公司</w:t>
      </w:r>
    </w:p>
    <w:p w14:paraId="1D22EE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19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合肥华盛洲际置业有限公司</w:t>
      </w:r>
    </w:p>
    <w:p w14:paraId="1B5E76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宿州市金皖房地产发展有限公司</w:t>
      </w:r>
    </w:p>
    <w:p w14:paraId="2BB5D1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安徽长城置业集团有限公司</w:t>
      </w:r>
    </w:p>
    <w:p w14:paraId="0682FB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22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安徽华地融达房地产有限公司</w:t>
      </w:r>
    </w:p>
    <w:p w14:paraId="5C8359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23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安徽中振控股集团有限公司</w:t>
      </w:r>
    </w:p>
    <w:p w14:paraId="4605A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山东聊城当代集团有限公司</w:t>
      </w:r>
    </w:p>
    <w:p w14:paraId="2F3B7F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山东方正房地产开发有限公司</w:t>
      </w:r>
    </w:p>
    <w:p w14:paraId="58AD97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26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湖北工建房地产有限公司</w:t>
      </w:r>
    </w:p>
    <w:p w14:paraId="6390C7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27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湖北天创房地产开发集团有限公司</w:t>
      </w:r>
    </w:p>
    <w:p w14:paraId="20039E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28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福星惠誉控股有限公司</w:t>
      </w:r>
    </w:p>
    <w:p w14:paraId="0FD5CA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29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湖北华生房地产开发有限公司</w:t>
      </w:r>
    </w:p>
    <w:p w14:paraId="0C413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武汉建工富强置业有限公司</w:t>
      </w:r>
    </w:p>
    <w:p w14:paraId="5C81F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31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武汉中铁置业有限公司</w:t>
      </w:r>
    </w:p>
    <w:p w14:paraId="49E139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32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中建三局城市投资运营有限公司</w:t>
      </w:r>
    </w:p>
    <w:p w14:paraId="20318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33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郴州达康房地产开发有限公司</w:t>
      </w:r>
    </w:p>
    <w:p w14:paraId="6E6300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34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中建信和地产有限公司</w:t>
      </w:r>
    </w:p>
    <w:p w14:paraId="4E2117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35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长沙麓谷实业发展股份有限公司</w:t>
      </w:r>
    </w:p>
    <w:p w14:paraId="0E9D5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36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湖南梦想置业开发有限公司</w:t>
      </w:r>
    </w:p>
    <w:p w14:paraId="19AFD7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37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湖南上城投资发展有限公司</w:t>
      </w:r>
    </w:p>
    <w:p w14:paraId="627E48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38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深圳华侨城房地产有限公司</w:t>
      </w:r>
    </w:p>
    <w:p w14:paraId="0DB1D9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39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深圳市振业（集团）股份有限公司</w:t>
      </w:r>
    </w:p>
    <w:p w14:paraId="03FAE2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40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四川森启房地产开发有限公司</w:t>
      </w:r>
    </w:p>
    <w:p w14:paraId="79BB3B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41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四川梵韵房地产开发有限公司</w:t>
      </w:r>
    </w:p>
    <w:p w14:paraId="679AE3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42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四川省射洪虹桥房地产集团有限公司</w:t>
      </w:r>
    </w:p>
    <w:p w14:paraId="1BA07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43</w:t>
      </w:r>
      <w:r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西安市城市建设开发集团有限公司</w:t>
      </w:r>
    </w:p>
    <w:p w14:paraId="46722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78776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282473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19CC35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33ED4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38B688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4D91D3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0F0013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1E9DE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4AC500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075879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5CD00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0A3307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7C5149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1892E6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66FF5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409848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 w14:paraId="2662AF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7A97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2024-11-04T09:31:54Z</dcterms:created>
  <dc:creator>yanglinyi</dc:creator>
  <cp:lastModifiedBy>tinykerman</cp:lastModifiedBy>
  <dcterms:modified xsi:type="dcterms:W3CDTF">2024-11-04T09:34:26Z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E86FAC449A3D464889673A0FBE005244_12</vt:lpwstr>
  </property>
</Properties>
</file>