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BA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附件4</w:t>
      </w:r>
    </w:p>
    <w:p w14:paraId="55372A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</w:pPr>
      <w:r>
        <w:rPr>
          <w:rFonts w:hint="eastAsia" w:ascii="方正小标宋简体" w:hAnsi="黑体" w:eastAsia="方正小标宋简体" w:cs="宋体"/>
          <w:b w:val="0"/>
          <w:bCs w:val="0"/>
          <w:color w:val="000000"/>
          <w:kern w:val="0"/>
          <w:sz w:val="44"/>
          <w:szCs w:val="44"/>
        </w:rPr>
        <w:t>申报资料真实性承诺书</w:t>
      </w:r>
    </w:p>
    <w:p w14:paraId="5B131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延安市国资委、工信局：</w:t>
      </w:r>
    </w:p>
    <w:p w14:paraId="79F18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本人及所在企业对提供的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延安市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优秀企业经营管理人才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申报材料承诺如下：</w:t>
      </w:r>
    </w:p>
    <w:p w14:paraId="3DA92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近三年未发生</w:t>
      </w:r>
      <w:r>
        <w:rPr>
          <w:rFonts w:hint="eastAsia" w:ascii="仿宋_GB2312" w:hAnsi="仿宋_GB2312" w:eastAsia="仿宋_GB2312" w:cs="仿宋_GB2312"/>
          <w:sz w:val="32"/>
          <w:szCs w:val="32"/>
        </w:rPr>
        <w:t>在国家和省、市开展的产品质量抽检中出现不合格产品，损害消费者权益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0663D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近三年未</w:t>
      </w:r>
      <w:r>
        <w:rPr>
          <w:rFonts w:hint="eastAsia" w:ascii="仿宋_GB2312" w:hAnsi="仿宋_GB2312" w:eastAsia="仿宋_GB2312" w:cs="仿宋_GB2312"/>
          <w:sz w:val="32"/>
          <w:szCs w:val="32"/>
        </w:rPr>
        <w:t>有逃、骗、抗税，偷逃银行债务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行为</w:t>
      </w:r>
      <w:r>
        <w:rPr>
          <w:rFonts w:hint="eastAsia" w:ascii="仿宋_GB2312" w:hAnsi="仿宋_GB2312" w:eastAsia="仿宋_GB2312" w:cs="仿宋_GB2312"/>
          <w:sz w:val="32"/>
          <w:szCs w:val="32"/>
        </w:rPr>
        <w:t>或纳入失信黑名单等不良信用记录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626A9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近三年未</w:t>
      </w:r>
      <w:r>
        <w:rPr>
          <w:rFonts w:hint="eastAsia" w:ascii="仿宋_GB2312" w:hAnsi="仿宋_GB2312" w:eastAsia="仿宋_GB2312" w:cs="仿宋_GB2312"/>
          <w:sz w:val="32"/>
          <w:szCs w:val="32"/>
        </w:rPr>
        <w:t>发生重大安全生产事故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4A97C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近三年未</w:t>
      </w:r>
      <w:r>
        <w:rPr>
          <w:rFonts w:hint="eastAsia" w:ascii="仿宋_GB2312" w:hAnsi="仿宋_GB2312" w:eastAsia="仿宋_GB2312" w:cs="仿宋_GB2312"/>
          <w:sz w:val="32"/>
          <w:szCs w:val="32"/>
        </w:rPr>
        <w:t>违反国家环保法律法规，发生环境污染事故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被市级及以上相关部门处理；</w:t>
      </w:r>
    </w:p>
    <w:p w14:paraId="30A45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596" w:firstLineChars="200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近三年未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发生社会治安综合治理及信访维稳等群体性事件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；</w:t>
      </w:r>
    </w:p>
    <w:p w14:paraId="35D9E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近三年未</w:t>
      </w:r>
      <w:r>
        <w:rPr>
          <w:rFonts w:hint="eastAsia" w:ascii="仿宋_GB2312" w:hAnsi="仿宋_GB2312" w:eastAsia="仿宋_GB2312" w:cs="仿宋_GB2312"/>
          <w:sz w:val="32"/>
          <w:szCs w:val="32"/>
        </w:rPr>
        <w:t>有未批先建、欠缴土地出让金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税费行为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7DBEA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7.近三年未有不</w:t>
      </w:r>
      <w:r>
        <w:rPr>
          <w:rFonts w:hint="eastAsia" w:ascii="仿宋_GB2312" w:hAnsi="仿宋_GB2312" w:eastAsia="仿宋_GB2312" w:cs="仿宋_GB2312"/>
          <w:sz w:val="32"/>
          <w:szCs w:val="32"/>
        </w:rPr>
        <w:t>按规定参加社会保险，拖欠职工工资和社会保险费等不良行为；</w:t>
      </w:r>
    </w:p>
    <w:p w14:paraId="2955B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eastAsia="仿宋_GB2312"/>
          <w:sz w:val="32"/>
          <w:szCs w:val="32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违法违规行为。</w:t>
      </w:r>
    </w:p>
    <w:p w14:paraId="2EA0F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若发生与上述承诺相违背的事实，由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本人及所在单位</w:t>
      </w:r>
      <w:r>
        <w:rPr>
          <w:rFonts w:hint="eastAsia" w:ascii="仿宋_GB2312" w:eastAsia="仿宋_GB2312"/>
          <w:sz w:val="32"/>
          <w:szCs w:val="32"/>
        </w:rPr>
        <w:t>承担法律责任。</w:t>
      </w:r>
    </w:p>
    <w:p w14:paraId="25993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440" w:firstLineChars="17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申报人</w:t>
      </w:r>
      <w:r>
        <w:rPr>
          <w:rFonts w:hint="eastAsia" w:ascii="仿宋_GB2312" w:eastAsia="仿宋_GB2312"/>
          <w:sz w:val="32"/>
          <w:szCs w:val="32"/>
        </w:rPr>
        <w:t>签字：</w:t>
      </w:r>
    </w:p>
    <w:p w14:paraId="118BD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440" w:firstLineChars="17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申报单位盖章：</w:t>
      </w:r>
    </w:p>
    <w:p w14:paraId="42FFCA2E">
      <w:pPr>
        <w:ind w:firstLine="5760" w:firstLineChars="1800"/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EA5482-288D-4F89-8276-A1F1F066CD5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C69FE66-0999-4924-8E4C-09945466FA0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86357ACC-B142-4C7F-8630-AD48F52028E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A3C883B-42C4-450E-86FD-D54F977A1C4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ZDIxNzU2NTMzMzAwY2FjZmRkNzk2OWMyMTMzOTEifQ=="/>
  </w:docVars>
  <w:rsids>
    <w:rsidRoot w:val="68C12B5F"/>
    <w:rsid w:val="68C1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2024-10-30T07:32:00Z</dcterms:created>
  <dc:creator>卓天网络</dc:creator>
  <cp:lastModifiedBy>卓天网络</cp:lastModifiedBy>
  <dcterms:modified xsi:type="dcterms:W3CDTF">2024-10-30T07:32:37Z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4A0F5C3D0D60486CB920E69F0BAC78A4_11</vt:lpwstr>
  </property>
</Properties>
</file>