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24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b/>
          <w:bCs/>
          <w:i w:val="0"/>
          <w:iCs w:val="0"/>
          <w:caps w:val="0"/>
          <w:color w:val="444444"/>
          <w:spacing w:val="0"/>
          <w:sz w:val="32"/>
          <w:szCs w:val="32"/>
          <w:bdr w:val="none" w:color="auto" w:sz="0" w:space="0"/>
          <w:shd w:val="clear" w:fill="FFFFFF"/>
        </w:rPr>
        <w:t>流动儿童在居住地享有关爱服务基础清单</w:t>
      </w:r>
      <w:bookmarkStart w:id="0" w:name="_GoBack"/>
      <w:bookmarkEnd w:id="0"/>
    </w:p>
    <w:tbl>
      <w:tblPr>
        <w:tblW w:w="14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217"/>
        <w:gridCol w:w="418"/>
        <w:gridCol w:w="1864"/>
        <w:gridCol w:w="1772"/>
        <w:gridCol w:w="6506"/>
        <w:gridCol w:w="2430"/>
      </w:tblGrid>
      <w:tr w14:paraId="02BE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57" w:hRule="atLeast"/>
          <w:jc w:val="center"/>
        </w:trPr>
        <w:tc>
          <w:tcPr>
            <w:tcW w:w="1635" w:type="dxa"/>
            <w:gridSpan w:val="2"/>
            <w:shd w:val="clear"/>
            <w:tcMar>
              <w:top w:w="113" w:type="dxa"/>
            </w:tcMar>
            <w:vAlign w:val="center"/>
          </w:tcPr>
          <w:p w14:paraId="57DB8110">
            <w:pPr>
              <w:rPr>
                <w:rFonts w:hint="eastAsia" w:ascii="宋体"/>
                <w:sz w:val="24"/>
                <w:szCs w:val="24"/>
              </w:rPr>
            </w:pPr>
          </w:p>
        </w:tc>
        <w:tc>
          <w:tcPr>
            <w:tcW w:w="1864" w:type="dxa"/>
            <w:shd w:val="clear"/>
            <w:tcMar>
              <w:top w:w="113" w:type="dxa"/>
            </w:tcMar>
            <w:vAlign w:val="center"/>
          </w:tcPr>
          <w:p w14:paraId="6FE95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b/>
                <w:bCs/>
                <w:kern w:val="0"/>
                <w:sz w:val="24"/>
                <w:szCs w:val="24"/>
                <w:bdr w:val="none" w:color="auto" w:sz="0" w:space="0"/>
                <w:lang w:val="en-US" w:eastAsia="zh-CN" w:bidi="ar"/>
              </w:rPr>
              <w:t>服务对象</w:t>
            </w:r>
          </w:p>
        </w:tc>
        <w:tc>
          <w:tcPr>
            <w:tcW w:w="1772" w:type="dxa"/>
            <w:shd w:val="clear"/>
            <w:tcMar>
              <w:top w:w="113" w:type="dxa"/>
            </w:tcMar>
            <w:vAlign w:val="center"/>
          </w:tcPr>
          <w:p w14:paraId="4AEBC4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b/>
                <w:bCs/>
                <w:kern w:val="0"/>
                <w:sz w:val="24"/>
                <w:szCs w:val="24"/>
                <w:bdr w:val="none" w:color="auto" w:sz="0" w:space="0"/>
                <w:lang w:val="en-US" w:eastAsia="zh-CN" w:bidi="ar"/>
              </w:rPr>
              <w:t>服务项目</w:t>
            </w:r>
          </w:p>
        </w:tc>
        <w:tc>
          <w:tcPr>
            <w:tcW w:w="6506" w:type="dxa"/>
            <w:shd w:val="clear"/>
            <w:tcMar>
              <w:top w:w="113" w:type="dxa"/>
            </w:tcMar>
            <w:vAlign w:val="center"/>
          </w:tcPr>
          <w:p w14:paraId="49973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b/>
                <w:bCs/>
                <w:kern w:val="0"/>
                <w:sz w:val="24"/>
                <w:szCs w:val="24"/>
                <w:bdr w:val="none" w:color="auto" w:sz="0" w:space="0"/>
                <w:lang w:val="en-US" w:eastAsia="zh-CN" w:bidi="ar"/>
              </w:rPr>
              <w:t>服务内容</w:t>
            </w:r>
          </w:p>
        </w:tc>
        <w:tc>
          <w:tcPr>
            <w:tcW w:w="2430" w:type="dxa"/>
            <w:shd w:val="clear"/>
            <w:tcMar>
              <w:top w:w="113" w:type="dxa"/>
            </w:tcMar>
            <w:vAlign w:val="center"/>
          </w:tcPr>
          <w:p w14:paraId="21E4A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b/>
                <w:bCs/>
                <w:kern w:val="0"/>
                <w:sz w:val="24"/>
                <w:szCs w:val="24"/>
                <w:bdr w:val="none" w:color="auto" w:sz="0" w:space="0"/>
                <w:lang w:val="en-US" w:eastAsia="zh-CN" w:bidi="ar"/>
              </w:rPr>
              <w:t>责任部门</w:t>
            </w:r>
          </w:p>
        </w:tc>
      </w:tr>
      <w:tr w14:paraId="10C7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1217" w:type="dxa"/>
            <w:vMerge w:val="restart"/>
            <w:shd w:val="clear"/>
            <w:tcMar>
              <w:top w:w="113" w:type="dxa"/>
            </w:tcMar>
            <w:vAlign w:val="center"/>
          </w:tcPr>
          <w:p w14:paraId="3B0D7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幼有所育</w:t>
            </w:r>
          </w:p>
        </w:tc>
        <w:tc>
          <w:tcPr>
            <w:tcW w:w="418" w:type="dxa"/>
            <w:shd w:val="clear"/>
            <w:tcMar>
              <w:top w:w="113" w:type="dxa"/>
            </w:tcMar>
            <w:vAlign w:val="center"/>
          </w:tcPr>
          <w:p w14:paraId="77581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w:t>
            </w:r>
          </w:p>
        </w:tc>
        <w:tc>
          <w:tcPr>
            <w:tcW w:w="1864" w:type="dxa"/>
            <w:shd w:val="clear"/>
            <w:tcMar>
              <w:top w:w="113" w:type="dxa"/>
            </w:tcMar>
            <w:vAlign w:val="center"/>
          </w:tcPr>
          <w:p w14:paraId="3C01A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0-6岁流动儿童</w:t>
            </w:r>
          </w:p>
        </w:tc>
        <w:tc>
          <w:tcPr>
            <w:tcW w:w="1772" w:type="dxa"/>
            <w:shd w:val="clear"/>
            <w:tcMar>
              <w:top w:w="113" w:type="dxa"/>
            </w:tcMar>
            <w:vAlign w:val="center"/>
          </w:tcPr>
          <w:p w14:paraId="799DF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微软雅黑" w:hAnsi="微软雅黑" w:eastAsia="微软雅黑" w:cs="微软雅黑"/>
                <w:spacing w:val="0"/>
                <w:kern w:val="0"/>
                <w:sz w:val="24"/>
                <w:szCs w:val="24"/>
                <w:bdr w:val="none" w:color="auto" w:sz="0" w:space="0"/>
                <w:lang w:val="en-US" w:eastAsia="zh-CN" w:bidi="ar"/>
              </w:rPr>
              <w:t>健康和托育（3岁以下）服务</w:t>
            </w:r>
          </w:p>
        </w:tc>
        <w:tc>
          <w:tcPr>
            <w:tcW w:w="6506" w:type="dxa"/>
            <w:shd w:val="clear"/>
            <w:tcMar>
              <w:top w:w="113" w:type="dxa"/>
            </w:tcMar>
            <w:vAlign w:val="center"/>
          </w:tcPr>
          <w:p w14:paraId="684EBA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按照国家基本公共卫生服务规范提供健康管理服务；按照国家免疫规划疫苗免疫程序提供接种服务；有条件的地方就近提供托育服务</w:t>
            </w:r>
          </w:p>
        </w:tc>
        <w:tc>
          <w:tcPr>
            <w:tcW w:w="2430" w:type="dxa"/>
            <w:shd w:val="clear"/>
            <w:tcMar>
              <w:top w:w="113" w:type="dxa"/>
            </w:tcMar>
            <w:vAlign w:val="center"/>
          </w:tcPr>
          <w:p w14:paraId="2956E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国家卫生健康委、国家疾控局</w:t>
            </w:r>
          </w:p>
        </w:tc>
      </w:tr>
      <w:tr w14:paraId="771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1217" w:type="dxa"/>
            <w:vMerge w:val="continue"/>
            <w:shd w:val="clear"/>
            <w:tcMar>
              <w:top w:w="113" w:type="dxa"/>
            </w:tcMar>
            <w:vAlign w:val="center"/>
          </w:tcPr>
          <w:p w14:paraId="7FF696F9">
            <w:pPr>
              <w:rPr>
                <w:rFonts w:hint="eastAsia" w:ascii="宋体"/>
                <w:sz w:val="24"/>
                <w:szCs w:val="24"/>
              </w:rPr>
            </w:pPr>
          </w:p>
        </w:tc>
        <w:tc>
          <w:tcPr>
            <w:tcW w:w="418" w:type="dxa"/>
            <w:shd w:val="clear"/>
            <w:tcMar>
              <w:top w:w="113" w:type="dxa"/>
            </w:tcMar>
            <w:vAlign w:val="center"/>
          </w:tcPr>
          <w:p w14:paraId="13303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2</w:t>
            </w:r>
          </w:p>
        </w:tc>
        <w:tc>
          <w:tcPr>
            <w:tcW w:w="1864" w:type="dxa"/>
            <w:shd w:val="clear"/>
            <w:tcMar>
              <w:top w:w="113" w:type="dxa"/>
            </w:tcMar>
            <w:vAlign w:val="center"/>
          </w:tcPr>
          <w:p w14:paraId="6E298A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3-6岁流动儿童</w:t>
            </w:r>
          </w:p>
        </w:tc>
        <w:tc>
          <w:tcPr>
            <w:tcW w:w="1772" w:type="dxa"/>
            <w:shd w:val="clear"/>
            <w:tcMar>
              <w:top w:w="113" w:type="dxa"/>
            </w:tcMar>
            <w:vAlign w:val="center"/>
          </w:tcPr>
          <w:p w14:paraId="30582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学前教育服务</w:t>
            </w:r>
          </w:p>
        </w:tc>
        <w:tc>
          <w:tcPr>
            <w:tcW w:w="6506" w:type="dxa"/>
            <w:shd w:val="clear"/>
            <w:tcMar>
              <w:top w:w="113" w:type="dxa"/>
            </w:tcMar>
            <w:vAlign w:val="center"/>
          </w:tcPr>
          <w:p w14:paraId="654A6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符合条件的就近在普惠性幼儿园入园；资助家庭经济困难的儿童接受普惠性学前教育</w:t>
            </w:r>
          </w:p>
        </w:tc>
        <w:tc>
          <w:tcPr>
            <w:tcW w:w="2430" w:type="dxa"/>
            <w:shd w:val="clear"/>
            <w:tcMar>
              <w:top w:w="113" w:type="dxa"/>
            </w:tcMar>
            <w:vAlign w:val="center"/>
          </w:tcPr>
          <w:p w14:paraId="54059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教育部</w:t>
            </w:r>
          </w:p>
        </w:tc>
      </w:tr>
      <w:tr w14:paraId="637D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1217" w:type="dxa"/>
            <w:vMerge w:val="restart"/>
            <w:shd w:val="clear"/>
            <w:tcMar>
              <w:top w:w="113" w:type="dxa"/>
            </w:tcMar>
            <w:vAlign w:val="center"/>
          </w:tcPr>
          <w:p w14:paraId="2BAA6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学有所教</w:t>
            </w:r>
          </w:p>
        </w:tc>
        <w:tc>
          <w:tcPr>
            <w:tcW w:w="418" w:type="dxa"/>
            <w:shd w:val="clear"/>
            <w:tcMar>
              <w:top w:w="113" w:type="dxa"/>
            </w:tcMar>
            <w:vAlign w:val="center"/>
          </w:tcPr>
          <w:p w14:paraId="58A54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3</w:t>
            </w:r>
          </w:p>
        </w:tc>
        <w:tc>
          <w:tcPr>
            <w:tcW w:w="1864" w:type="dxa"/>
            <w:shd w:val="clear"/>
            <w:tcMar>
              <w:top w:w="113" w:type="dxa"/>
            </w:tcMar>
            <w:vAlign w:val="center"/>
          </w:tcPr>
          <w:p w14:paraId="65F7F0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义务教育阶段流动儿童</w:t>
            </w:r>
          </w:p>
        </w:tc>
        <w:tc>
          <w:tcPr>
            <w:tcW w:w="1772" w:type="dxa"/>
            <w:shd w:val="clear"/>
            <w:tcMar>
              <w:top w:w="113" w:type="dxa"/>
            </w:tcMar>
            <w:vAlign w:val="center"/>
          </w:tcPr>
          <w:p w14:paraId="0C196C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义务教育服务</w:t>
            </w:r>
          </w:p>
        </w:tc>
        <w:tc>
          <w:tcPr>
            <w:tcW w:w="6506" w:type="dxa"/>
            <w:shd w:val="clear"/>
            <w:tcMar>
              <w:top w:w="113" w:type="dxa"/>
            </w:tcMar>
            <w:vAlign w:val="center"/>
          </w:tcPr>
          <w:p w14:paraId="6BAF3F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保障流动儿童接受义务教育，免除学杂费，免费提供教科书；以公办学校为主保障就近入学；为家庭经济困难流动儿童提供生活补助；符合条件的在居住地参加中考</w:t>
            </w:r>
          </w:p>
        </w:tc>
        <w:tc>
          <w:tcPr>
            <w:tcW w:w="2430" w:type="dxa"/>
            <w:vMerge w:val="restart"/>
            <w:shd w:val="clear"/>
            <w:tcMar>
              <w:top w:w="113" w:type="dxa"/>
            </w:tcMar>
            <w:vAlign w:val="center"/>
          </w:tcPr>
          <w:p w14:paraId="7026E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教育部</w:t>
            </w:r>
          </w:p>
        </w:tc>
      </w:tr>
      <w:tr w14:paraId="06F5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217" w:type="dxa"/>
            <w:vMerge w:val="continue"/>
            <w:shd w:val="clear"/>
            <w:tcMar>
              <w:top w:w="113" w:type="dxa"/>
            </w:tcMar>
            <w:vAlign w:val="center"/>
          </w:tcPr>
          <w:p w14:paraId="199D7083">
            <w:pPr>
              <w:rPr>
                <w:rFonts w:hint="eastAsia" w:ascii="宋体"/>
                <w:sz w:val="24"/>
                <w:szCs w:val="24"/>
              </w:rPr>
            </w:pPr>
          </w:p>
        </w:tc>
        <w:tc>
          <w:tcPr>
            <w:tcW w:w="418" w:type="dxa"/>
            <w:shd w:val="clear"/>
            <w:tcMar>
              <w:top w:w="113" w:type="dxa"/>
            </w:tcMar>
            <w:vAlign w:val="center"/>
          </w:tcPr>
          <w:p w14:paraId="2785D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4</w:t>
            </w:r>
          </w:p>
        </w:tc>
        <w:tc>
          <w:tcPr>
            <w:tcW w:w="1864" w:type="dxa"/>
            <w:shd w:val="clear"/>
            <w:tcMar>
              <w:top w:w="113" w:type="dxa"/>
            </w:tcMar>
            <w:vAlign w:val="center"/>
          </w:tcPr>
          <w:p w14:paraId="1C922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普通高中教育阶段流动儿童</w:t>
            </w:r>
          </w:p>
        </w:tc>
        <w:tc>
          <w:tcPr>
            <w:tcW w:w="1772" w:type="dxa"/>
            <w:shd w:val="clear"/>
            <w:tcMar>
              <w:top w:w="113" w:type="dxa"/>
            </w:tcMar>
            <w:vAlign w:val="center"/>
          </w:tcPr>
          <w:p w14:paraId="22196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普通高中教育服务</w:t>
            </w:r>
          </w:p>
        </w:tc>
        <w:tc>
          <w:tcPr>
            <w:tcW w:w="6506" w:type="dxa"/>
            <w:shd w:val="clear"/>
            <w:tcMar>
              <w:top w:w="113" w:type="dxa"/>
            </w:tcMar>
            <w:vAlign w:val="center"/>
          </w:tcPr>
          <w:p w14:paraId="6B257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kern w:val="0"/>
                <w:sz w:val="24"/>
                <w:szCs w:val="24"/>
                <w:bdr w:val="none" w:color="auto" w:sz="0" w:space="0"/>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Theme="minorHAnsi" w:hAnsiTheme="minorHAnsi" w:eastAsiaTheme="minorEastAsia" w:cstheme="minorBidi"/>
                <w:spacing w:val="0"/>
                <w:kern w:val="0"/>
                <w:sz w:val="24"/>
                <w:szCs w:val="24"/>
                <w:bdr w:val="none" w:color="auto" w:sz="0" w:space="0"/>
                <w:lang w:val="en-US" w:eastAsia="zh-CN" w:bidi="ar"/>
              </w:rPr>
              <w:t>允许符合条件的流动儿童在居住地普通高中就读并在当地参加高考；为普通高中在校生中的家庭经济困难学生提供国家助学金；免除符合条件的普通高中家庭经济困难学生学杂费</w:t>
            </w:r>
          </w:p>
        </w:tc>
        <w:tc>
          <w:tcPr>
            <w:tcW w:w="2430" w:type="dxa"/>
            <w:vMerge w:val="continue"/>
            <w:shd w:val="clear"/>
            <w:tcMar>
              <w:top w:w="113" w:type="dxa"/>
            </w:tcMar>
            <w:vAlign w:val="center"/>
          </w:tcPr>
          <w:p w14:paraId="7356A4B6">
            <w:pPr>
              <w:rPr>
                <w:rFonts w:hint="eastAsia" w:ascii="宋体"/>
                <w:sz w:val="24"/>
                <w:szCs w:val="24"/>
              </w:rPr>
            </w:pPr>
          </w:p>
        </w:tc>
      </w:tr>
      <w:tr w14:paraId="61C3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jc w:val="center"/>
        </w:trPr>
        <w:tc>
          <w:tcPr>
            <w:tcW w:w="1217" w:type="dxa"/>
            <w:vMerge w:val="continue"/>
            <w:shd w:val="clear"/>
            <w:tcMar>
              <w:top w:w="113" w:type="dxa"/>
            </w:tcMar>
            <w:vAlign w:val="center"/>
          </w:tcPr>
          <w:p w14:paraId="4C987BF1">
            <w:pPr>
              <w:rPr>
                <w:rFonts w:hint="eastAsia" w:ascii="宋体"/>
                <w:sz w:val="24"/>
                <w:szCs w:val="24"/>
              </w:rPr>
            </w:pPr>
          </w:p>
        </w:tc>
        <w:tc>
          <w:tcPr>
            <w:tcW w:w="418" w:type="dxa"/>
            <w:shd w:val="clear"/>
            <w:tcMar>
              <w:top w:w="113" w:type="dxa"/>
            </w:tcMar>
            <w:vAlign w:val="center"/>
          </w:tcPr>
          <w:p w14:paraId="7BAE29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5</w:t>
            </w:r>
          </w:p>
        </w:tc>
        <w:tc>
          <w:tcPr>
            <w:tcW w:w="1864" w:type="dxa"/>
            <w:shd w:val="clear"/>
            <w:tcMar>
              <w:top w:w="113" w:type="dxa"/>
            </w:tcMar>
            <w:vAlign w:val="center"/>
          </w:tcPr>
          <w:p w14:paraId="103C8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中等职业教育阶段流动儿童</w:t>
            </w:r>
          </w:p>
        </w:tc>
        <w:tc>
          <w:tcPr>
            <w:tcW w:w="1772" w:type="dxa"/>
            <w:shd w:val="clear"/>
            <w:tcMar>
              <w:top w:w="113" w:type="dxa"/>
            </w:tcMar>
            <w:vAlign w:val="center"/>
          </w:tcPr>
          <w:p w14:paraId="5967A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中等职业教育助学服务</w:t>
            </w:r>
          </w:p>
        </w:tc>
        <w:tc>
          <w:tcPr>
            <w:tcW w:w="6506" w:type="dxa"/>
            <w:shd w:val="clear"/>
            <w:tcMar>
              <w:top w:w="113" w:type="dxa"/>
            </w:tcMar>
            <w:vAlign w:val="center"/>
          </w:tcPr>
          <w:p w14:paraId="4B9304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为符合条件的中等职业教育在校生提供国家助学金；免除符合条件的中等职业教育在校生学费</w:t>
            </w:r>
          </w:p>
        </w:tc>
        <w:tc>
          <w:tcPr>
            <w:tcW w:w="2430" w:type="dxa"/>
            <w:shd w:val="clear"/>
            <w:tcMar>
              <w:top w:w="113" w:type="dxa"/>
            </w:tcMar>
            <w:vAlign w:val="center"/>
          </w:tcPr>
          <w:p w14:paraId="55AE59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教育部、人力资源社会保障部</w:t>
            </w:r>
          </w:p>
        </w:tc>
      </w:tr>
      <w:tr w14:paraId="01B2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1217" w:type="dxa"/>
            <w:vMerge w:val="restart"/>
            <w:shd w:val="clear"/>
            <w:tcMar>
              <w:top w:w="113" w:type="dxa"/>
            </w:tcMar>
            <w:vAlign w:val="center"/>
          </w:tcPr>
          <w:p w14:paraId="04224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病有所医</w:t>
            </w:r>
          </w:p>
        </w:tc>
        <w:tc>
          <w:tcPr>
            <w:tcW w:w="418" w:type="dxa"/>
            <w:shd w:val="clear"/>
            <w:tcMar>
              <w:top w:w="113" w:type="dxa"/>
            </w:tcMar>
            <w:vAlign w:val="center"/>
          </w:tcPr>
          <w:p w14:paraId="4F068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6</w:t>
            </w:r>
          </w:p>
        </w:tc>
        <w:tc>
          <w:tcPr>
            <w:tcW w:w="1864" w:type="dxa"/>
            <w:vMerge w:val="restart"/>
            <w:shd w:val="clear"/>
            <w:tcMar>
              <w:top w:w="113" w:type="dxa"/>
            </w:tcMar>
            <w:vAlign w:val="center"/>
          </w:tcPr>
          <w:p w14:paraId="41E83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流动儿童</w:t>
            </w:r>
          </w:p>
        </w:tc>
        <w:tc>
          <w:tcPr>
            <w:tcW w:w="1772" w:type="dxa"/>
            <w:shd w:val="clear"/>
            <w:tcMar>
              <w:top w:w="113" w:type="dxa"/>
            </w:tcMar>
            <w:vAlign w:val="center"/>
          </w:tcPr>
          <w:p w14:paraId="5D9118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卫生健康服务</w:t>
            </w:r>
          </w:p>
        </w:tc>
        <w:tc>
          <w:tcPr>
            <w:tcW w:w="6506" w:type="dxa"/>
            <w:shd w:val="clear"/>
            <w:tcMar>
              <w:top w:w="113" w:type="dxa"/>
            </w:tcMar>
            <w:vAlign w:val="center"/>
          </w:tcPr>
          <w:p w14:paraId="25298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提供家庭医生签约服务、基本医疗服务、基本公共卫生服务</w:t>
            </w:r>
          </w:p>
        </w:tc>
        <w:tc>
          <w:tcPr>
            <w:tcW w:w="2430" w:type="dxa"/>
            <w:shd w:val="clear"/>
            <w:tcMar>
              <w:top w:w="113" w:type="dxa"/>
            </w:tcMar>
            <w:vAlign w:val="center"/>
          </w:tcPr>
          <w:p w14:paraId="45DE8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 </w:t>
            </w:r>
          </w:p>
          <w:p w14:paraId="40B41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国家卫生健康委</w:t>
            </w:r>
          </w:p>
          <w:p w14:paraId="1013E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 </w:t>
            </w:r>
          </w:p>
        </w:tc>
      </w:tr>
      <w:tr w14:paraId="7985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1217" w:type="dxa"/>
            <w:vMerge w:val="continue"/>
            <w:shd w:val="clear"/>
            <w:tcMar>
              <w:top w:w="113" w:type="dxa"/>
            </w:tcMar>
            <w:vAlign w:val="center"/>
          </w:tcPr>
          <w:p w14:paraId="23A66EBC">
            <w:pPr>
              <w:rPr>
                <w:rFonts w:hint="eastAsia" w:ascii="宋体"/>
                <w:sz w:val="24"/>
                <w:szCs w:val="24"/>
              </w:rPr>
            </w:pPr>
          </w:p>
        </w:tc>
        <w:tc>
          <w:tcPr>
            <w:tcW w:w="418" w:type="dxa"/>
            <w:shd w:val="clear"/>
            <w:tcMar>
              <w:top w:w="113" w:type="dxa"/>
            </w:tcMar>
            <w:vAlign w:val="center"/>
          </w:tcPr>
          <w:p w14:paraId="658FB0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7</w:t>
            </w:r>
          </w:p>
        </w:tc>
        <w:tc>
          <w:tcPr>
            <w:tcW w:w="1864" w:type="dxa"/>
            <w:vMerge w:val="continue"/>
            <w:shd w:val="clear"/>
            <w:tcMar>
              <w:top w:w="113" w:type="dxa"/>
            </w:tcMar>
            <w:vAlign w:val="center"/>
          </w:tcPr>
          <w:p w14:paraId="36241093">
            <w:pPr>
              <w:rPr>
                <w:rFonts w:hint="eastAsia" w:ascii="宋体"/>
                <w:sz w:val="24"/>
                <w:szCs w:val="24"/>
              </w:rPr>
            </w:pPr>
          </w:p>
        </w:tc>
        <w:tc>
          <w:tcPr>
            <w:tcW w:w="1772" w:type="dxa"/>
            <w:shd w:val="clear"/>
            <w:tcMar>
              <w:top w:w="113" w:type="dxa"/>
            </w:tcMar>
            <w:vAlign w:val="center"/>
          </w:tcPr>
          <w:p w14:paraId="4F681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医疗保障服务</w:t>
            </w:r>
          </w:p>
        </w:tc>
        <w:tc>
          <w:tcPr>
            <w:tcW w:w="6506" w:type="dxa"/>
            <w:shd w:val="clear"/>
            <w:tcMar>
              <w:top w:w="113" w:type="dxa"/>
            </w:tcMar>
            <w:vAlign w:val="center"/>
          </w:tcPr>
          <w:p w14:paraId="50E8F0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做好儿童医疗保障相关工作，提供异地就医直接结算服务</w:t>
            </w:r>
          </w:p>
        </w:tc>
        <w:tc>
          <w:tcPr>
            <w:tcW w:w="2430" w:type="dxa"/>
            <w:shd w:val="clear"/>
            <w:tcMar>
              <w:top w:w="113" w:type="dxa"/>
            </w:tcMar>
            <w:vAlign w:val="center"/>
          </w:tcPr>
          <w:p w14:paraId="0802FF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国家医保局</w:t>
            </w:r>
          </w:p>
        </w:tc>
      </w:tr>
      <w:tr w14:paraId="44D5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1217" w:type="dxa"/>
            <w:vMerge w:val="continue"/>
            <w:shd w:val="clear"/>
            <w:tcMar>
              <w:top w:w="113" w:type="dxa"/>
            </w:tcMar>
            <w:vAlign w:val="center"/>
          </w:tcPr>
          <w:p w14:paraId="4742B437">
            <w:pPr>
              <w:rPr>
                <w:rFonts w:hint="eastAsia" w:ascii="宋体"/>
                <w:sz w:val="24"/>
                <w:szCs w:val="24"/>
              </w:rPr>
            </w:pPr>
          </w:p>
        </w:tc>
        <w:tc>
          <w:tcPr>
            <w:tcW w:w="418" w:type="dxa"/>
            <w:shd w:val="clear"/>
            <w:tcMar>
              <w:top w:w="113" w:type="dxa"/>
            </w:tcMar>
            <w:vAlign w:val="center"/>
          </w:tcPr>
          <w:p w14:paraId="31ECA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8</w:t>
            </w:r>
          </w:p>
        </w:tc>
        <w:tc>
          <w:tcPr>
            <w:tcW w:w="1864" w:type="dxa"/>
            <w:shd w:val="clear"/>
            <w:tcMar>
              <w:top w:w="113" w:type="dxa"/>
            </w:tcMar>
            <w:vAlign w:val="center"/>
          </w:tcPr>
          <w:p w14:paraId="5D9B1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流动儿童中诊断明确、在家居住的严重精神障碍患者</w:t>
            </w:r>
          </w:p>
        </w:tc>
        <w:tc>
          <w:tcPr>
            <w:tcW w:w="1772" w:type="dxa"/>
            <w:shd w:val="clear"/>
            <w:tcMar>
              <w:top w:w="113" w:type="dxa"/>
            </w:tcMar>
            <w:vAlign w:val="center"/>
          </w:tcPr>
          <w:p w14:paraId="4494E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健康管理服务</w:t>
            </w:r>
          </w:p>
          <w:p w14:paraId="1A87F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 </w:t>
            </w:r>
          </w:p>
        </w:tc>
        <w:tc>
          <w:tcPr>
            <w:tcW w:w="6506" w:type="dxa"/>
            <w:shd w:val="clear"/>
            <w:tcMar>
              <w:top w:w="113" w:type="dxa"/>
            </w:tcMar>
            <w:vAlign w:val="center"/>
          </w:tcPr>
          <w:p w14:paraId="1BA0EA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按照国家基本公共卫生服务规范提供管理服务，提供精神障碍社区康复服务</w:t>
            </w:r>
          </w:p>
        </w:tc>
        <w:tc>
          <w:tcPr>
            <w:tcW w:w="2430" w:type="dxa"/>
            <w:shd w:val="clear"/>
            <w:tcMar>
              <w:top w:w="113" w:type="dxa"/>
            </w:tcMar>
            <w:vAlign w:val="center"/>
          </w:tcPr>
          <w:p w14:paraId="3D9B6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国家卫生健康委、民政部</w:t>
            </w:r>
          </w:p>
        </w:tc>
      </w:tr>
      <w:tr w14:paraId="022A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1217" w:type="dxa"/>
            <w:shd w:val="clear"/>
            <w:tcMar>
              <w:top w:w="113" w:type="dxa"/>
            </w:tcMar>
            <w:vAlign w:val="center"/>
          </w:tcPr>
          <w:p w14:paraId="357F37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住有所居</w:t>
            </w:r>
          </w:p>
        </w:tc>
        <w:tc>
          <w:tcPr>
            <w:tcW w:w="418" w:type="dxa"/>
            <w:shd w:val="clear"/>
            <w:tcMar>
              <w:top w:w="113" w:type="dxa"/>
            </w:tcMar>
            <w:vAlign w:val="center"/>
          </w:tcPr>
          <w:p w14:paraId="03D77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9</w:t>
            </w:r>
          </w:p>
        </w:tc>
        <w:tc>
          <w:tcPr>
            <w:tcW w:w="1864" w:type="dxa"/>
            <w:shd w:val="clear"/>
            <w:tcMar>
              <w:top w:w="113" w:type="dxa"/>
            </w:tcMar>
            <w:vAlign w:val="center"/>
          </w:tcPr>
          <w:p w14:paraId="5F96D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家庭住房困难的流动儿童</w:t>
            </w:r>
          </w:p>
        </w:tc>
        <w:tc>
          <w:tcPr>
            <w:tcW w:w="1772" w:type="dxa"/>
            <w:shd w:val="clear"/>
            <w:tcMar>
              <w:top w:w="113" w:type="dxa"/>
            </w:tcMar>
            <w:vAlign w:val="center"/>
          </w:tcPr>
          <w:p w14:paraId="755DB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住房保障服务</w:t>
            </w:r>
          </w:p>
        </w:tc>
        <w:tc>
          <w:tcPr>
            <w:tcW w:w="6506" w:type="dxa"/>
            <w:shd w:val="clear"/>
            <w:tcMar>
              <w:top w:w="113" w:type="dxa"/>
            </w:tcMar>
            <w:vAlign w:val="center"/>
          </w:tcPr>
          <w:p w14:paraId="4BD57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为符合当地住房保障条件的流动儿童家庭实物配租公共租赁住房或者发放租赁补贴</w:t>
            </w:r>
          </w:p>
        </w:tc>
        <w:tc>
          <w:tcPr>
            <w:tcW w:w="2430" w:type="dxa"/>
            <w:shd w:val="clear"/>
            <w:tcMar>
              <w:top w:w="113" w:type="dxa"/>
            </w:tcMar>
            <w:vAlign w:val="center"/>
          </w:tcPr>
          <w:p w14:paraId="3A350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住房城乡建设部</w:t>
            </w:r>
          </w:p>
        </w:tc>
      </w:tr>
      <w:tr w14:paraId="1460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jc w:val="center"/>
        </w:trPr>
        <w:tc>
          <w:tcPr>
            <w:tcW w:w="1217" w:type="dxa"/>
            <w:vMerge w:val="restart"/>
            <w:shd w:val="clear"/>
            <w:tcMar>
              <w:top w:w="113" w:type="dxa"/>
            </w:tcMar>
            <w:vAlign w:val="center"/>
          </w:tcPr>
          <w:p w14:paraId="05C927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弱有所扶</w:t>
            </w:r>
          </w:p>
        </w:tc>
        <w:tc>
          <w:tcPr>
            <w:tcW w:w="418" w:type="dxa"/>
            <w:shd w:val="clear"/>
            <w:tcMar>
              <w:top w:w="113" w:type="dxa"/>
            </w:tcMar>
            <w:vAlign w:val="center"/>
          </w:tcPr>
          <w:p w14:paraId="20A4A5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10</w:t>
            </w:r>
          </w:p>
        </w:tc>
        <w:tc>
          <w:tcPr>
            <w:tcW w:w="1864" w:type="dxa"/>
            <w:shd w:val="clear"/>
            <w:tcMar>
              <w:top w:w="113" w:type="dxa"/>
            </w:tcMar>
            <w:vAlign w:val="center"/>
          </w:tcPr>
          <w:p w14:paraId="426D6A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流动儿童中的孤儿、艾滋病病毒感染儿童、事实无人抚养儿童</w:t>
            </w:r>
          </w:p>
        </w:tc>
        <w:tc>
          <w:tcPr>
            <w:tcW w:w="1772" w:type="dxa"/>
            <w:shd w:val="clear"/>
            <w:tcMar>
              <w:top w:w="113" w:type="dxa"/>
            </w:tcMar>
            <w:vAlign w:val="center"/>
          </w:tcPr>
          <w:p w14:paraId="2E58B7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基本生活保障服务</w:t>
            </w:r>
          </w:p>
        </w:tc>
        <w:tc>
          <w:tcPr>
            <w:tcW w:w="6506" w:type="dxa"/>
            <w:shd w:val="clear"/>
            <w:tcMar>
              <w:top w:w="113" w:type="dxa"/>
            </w:tcMar>
            <w:vAlign w:val="center"/>
          </w:tcPr>
          <w:p w14:paraId="60FD7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spacing w:val="0"/>
                <w:kern w:val="0"/>
                <w:sz w:val="24"/>
                <w:szCs w:val="24"/>
                <w:bdr w:val="none" w:color="auto" w:sz="0" w:space="0"/>
                <w:lang w:val="en-US" w:eastAsia="zh-CN" w:bidi="ar"/>
              </w:rPr>
              <w:t>在认定相关情形时提供“跨省通办”服务，协助流动儿童向户籍地申领基本生活费或生活补贴</w:t>
            </w:r>
          </w:p>
        </w:tc>
        <w:tc>
          <w:tcPr>
            <w:tcW w:w="2430" w:type="dxa"/>
            <w:shd w:val="clear"/>
            <w:tcMar>
              <w:top w:w="113" w:type="dxa"/>
            </w:tcMar>
            <w:vAlign w:val="center"/>
          </w:tcPr>
          <w:p w14:paraId="6EBB58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民政部 </w:t>
            </w:r>
          </w:p>
        </w:tc>
      </w:tr>
      <w:tr w14:paraId="459F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1217" w:type="dxa"/>
            <w:vMerge w:val="continue"/>
            <w:shd w:val="clear"/>
            <w:tcMar>
              <w:top w:w="113" w:type="dxa"/>
            </w:tcMar>
            <w:vAlign w:val="center"/>
          </w:tcPr>
          <w:p w14:paraId="0D74FA05">
            <w:pPr>
              <w:rPr>
                <w:rFonts w:hint="eastAsia" w:ascii="宋体"/>
                <w:sz w:val="24"/>
                <w:szCs w:val="24"/>
              </w:rPr>
            </w:pPr>
          </w:p>
        </w:tc>
        <w:tc>
          <w:tcPr>
            <w:tcW w:w="418" w:type="dxa"/>
            <w:shd w:val="clear"/>
            <w:tcMar>
              <w:top w:w="113" w:type="dxa"/>
            </w:tcMar>
            <w:vAlign w:val="center"/>
          </w:tcPr>
          <w:p w14:paraId="3E3E7E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11</w:t>
            </w:r>
          </w:p>
        </w:tc>
        <w:tc>
          <w:tcPr>
            <w:tcW w:w="1864" w:type="dxa"/>
            <w:vMerge w:val="restart"/>
            <w:shd w:val="clear"/>
            <w:tcMar>
              <w:top w:w="113" w:type="dxa"/>
            </w:tcMar>
            <w:vAlign w:val="center"/>
          </w:tcPr>
          <w:p w14:paraId="1BEDD3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流动儿童中的残疾儿童</w:t>
            </w:r>
          </w:p>
        </w:tc>
        <w:tc>
          <w:tcPr>
            <w:tcW w:w="1772" w:type="dxa"/>
            <w:shd w:val="clear"/>
            <w:tcMar>
              <w:top w:w="113" w:type="dxa"/>
            </w:tcMar>
            <w:vAlign w:val="center"/>
          </w:tcPr>
          <w:p w14:paraId="213B1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残疾儿童康复救助及残疾人两项补贴</w:t>
            </w:r>
          </w:p>
        </w:tc>
        <w:tc>
          <w:tcPr>
            <w:tcW w:w="6506" w:type="dxa"/>
            <w:shd w:val="clear"/>
            <w:tcMar>
              <w:top w:w="113" w:type="dxa"/>
            </w:tcMar>
            <w:vAlign w:val="center"/>
          </w:tcPr>
          <w:p w14:paraId="0812C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为符合条件的办理残疾人两项补贴；就地受理残疾儿童康复救助申请，提供相关服务</w:t>
            </w:r>
          </w:p>
        </w:tc>
        <w:tc>
          <w:tcPr>
            <w:tcW w:w="2430" w:type="dxa"/>
            <w:shd w:val="clear"/>
            <w:tcMar>
              <w:top w:w="113" w:type="dxa"/>
            </w:tcMar>
            <w:vAlign w:val="center"/>
          </w:tcPr>
          <w:p w14:paraId="38249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民政部、中国残联</w:t>
            </w:r>
          </w:p>
        </w:tc>
      </w:tr>
      <w:tr w14:paraId="6BD5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1217" w:type="dxa"/>
            <w:vMerge w:val="continue"/>
            <w:shd w:val="clear"/>
            <w:tcMar>
              <w:top w:w="113" w:type="dxa"/>
            </w:tcMar>
            <w:vAlign w:val="center"/>
          </w:tcPr>
          <w:p w14:paraId="5FAD24DF">
            <w:pPr>
              <w:rPr>
                <w:rFonts w:hint="eastAsia" w:ascii="宋体"/>
                <w:sz w:val="24"/>
                <w:szCs w:val="24"/>
              </w:rPr>
            </w:pPr>
          </w:p>
        </w:tc>
        <w:tc>
          <w:tcPr>
            <w:tcW w:w="418" w:type="dxa"/>
            <w:shd w:val="clear"/>
            <w:tcMar>
              <w:top w:w="113" w:type="dxa"/>
            </w:tcMar>
            <w:vAlign w:val="center"/>
          </w:tcPr>
          <w:p w14:paraId="45536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12</w:t>
            </w:r>
          </w:p>
        </w:tc>
        <w:tc>
          <w:tcPr>
            <w:tcW w:w="1864" w:type="dxa"/>
            <w:vMerge w:val="continue"/>
            <w:shd w:val="clear"/>
            <w:tcMar>
              <w:top w:w="113" w:type="dxa"/>
            </w:tcMar>
            <w:vAlign w:val="center"/>
          </w:tcPr>
          <w:p w14:paraId="264D6369">
            <w:pPr>
              <w:rPr>
                <w:rFonts w:hint="eastAsia" w:ascii="宋体"/>
                <w:sz w:val="24"/>
                <w:szCs w:val="24"/>
              </w:rPr>
            </w:pPr>
          </w:p>
        </w:tc>
        <w:tc>
          <w:tcPr>
            <w:tcW w:w="1772" w:type="dxa"/>
            <w:shd w:val="clear"/>
            <w:tcMar>
              <w:top w:w="113" w:type="dxa"/>
            </w:tcMar>
            <w:vAlign w:val="center"/>
          </w:tcPr>
          <w:p w14:paraId="4F640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残疾儿童教育服务</w:t>
            </w:r>
          </w:p>
        </w:tc>
        <w:tc>
          <w:tcPr>
            <w:tcW w:w="6506" w:type="dxa"/>
            <w:shd w:val="clear"/>
            <w:tcMar>
              <w:top w:w="113" w:type="dxa"/>
            </w:tcMar>
            <w:vAlign w:val="center"/>
          </w:tcPr>
          <w:p w14:paraId="717F8D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spacing w:val="0"/>
                <w:kern w:val="0"/>
                <w:sz w:val="24"/>
                <w:szCs w:val="24"/>
                <w:bdr w:val="none" w:color="auto" w:sz="0" w:space="0"/>
                <w:lang w:val="en-US" w:eastAsia="zh-CN" w:bidi="ar"/>
              </w:rPr>
              <w:t>对残疾儿童普惠性学前教育予以资助，为家庭经济困难的残疾学生提供包括义务教育、高中阶段教育在内的12年免费教育，对残疾学生特殊学习用品、教育训练、交通费等予以补助</w:t>
            </w:r>
          </w:p>
        </w:tc>
        <w:tc>
          <w:tcPr>
            <w:tcW w:w="2430" w:type="dxa"/>
            <w:shd w:val="clear"/>
            <w:tcMar>
              <w:top w:w="113" w:type="dxa"/>
            </w:tcMar>
            <w:vAlign w:val="center"/>
          </w:tcPr>
          <w:p w14:paraId="7E3F6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教育部、中国残联 </w:t>
            </w:r>
          </w:p>
        </w:tc>
      </w:tr>
      <w:tr w14:paraId="1841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jc w:val="center"/>
        </w:trPr>
        <w:tc>
          <w:tcPr>
            <w:tcW w:w="1217" w:type="dxa"/>
            <w:vMerge w:val="continue"/>
            <w:shd w:val="clear"/>
            <w:tcMar>
              <w:top w:w="113" w:type="dxa"/>
            </w:tcMar>
            <w:vAlign w:val="center"/>
          </w:tcPr>
          <w:p w14:paraId="3699CA6B">
            <w:pPr>
              <w:rPr>
                <w:rFonts w:hint="eastAsia" w:ascii="宋体"/>
                <w:sz w:val="24"/>
                <w:szCs w:val="24"/>
              </w:rPr>
            </w:pPr>
          </w:p>
        </w:tc>
        <w:tc>
          <w:tcPr>
            <w:tcW w:w="418" w:type="dxa"/>
            <w:shd w:val="clear"/>
            <w:tcMar>
              <w:top w:w="113" w:type="dxa"/>
            </w:tcMar>
            <w:vAlign w:val="center"/>
          </w:tcPr>
          <w:p w14:paraId="1EA9C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13</w:t>
            </w:r>
          </w:p>
        </w:tc>
        <w:tc>
          <w:tcPr>
            <w:tcW w:w="1864" w:type="dxa"/>
            <w:shd w:val="clear"/>
            <w:tcMar>
              <w:top w:w="113" w:type="dxa"/>
            </w:tcMar>
            <w:vAlign w:val="center"/>
          </w:tcPr>
          <w:p w14:paraId="51530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kern w:val="0"/>
                <w:sz w:val="24"/>
                <w:szCs w:val="24"/>
                <w:bdr w:val="none" w:color="auto" w:sz="0" w:space="0"/>
                <w:lang w:val="en-US" w:eastAsia="zh-CN" w:bidi="ar"/>
              </w:rPr>
              <w:t>符合最低生活保障条件的流动儿童</w:t>
            </w:r>
          </w:p>
        </w:tc>
        <w:tc>
          <w:tcPr>
            <w:tcW w:w="1772" w:type="dxa"/>
            <w:shd w:val="clear"/>
            <w:tcMar>
              <w:top w:w="113" w:type="dxa"/>
            </w:tcMar>
            <w:vAlign w:val="center"/>
          </w:tcPr>
          <w:p w14:paraId="641E89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最低生活保障服务</w:t>
            </w:r>
          </w:p>
        </w:tc>
        <w:tc>
          <w:tcPr>
            <w:tcW w:w="6506" w:type="dxa"/>
            <w:shd w:val="clear"/>
            <w:tcMar>
              <w:top w:w="113" w:type="dxa"/>
            </w:tcMar>
            <w:vAlign w:val="center"/>
          </w:tcPr>
          <w:p w14:paraId="08D2E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kern w:val="0"/>
                <w:sz w:val="24"/>
                <w:szCs w:val="24"/>
                <w:bdr w:val="none" w:color="auto" w:sz="0" w:space="0"/>
                <w:lang w:val="en-US" w:eastAsia="zh-CN" w:bidi="ar"/>
              </w:rPr>
              <w:t>对符合条件的流动儿童家庭纳入最低生活保障范围，</w:t>
            </w:r>
            <w:r>
              <w:rPr>
                <w:rFonts w:asciiTheme="minorHAnsi" w:hAnsiTheme="minorHAnsi" w:eastAsiaTheme="minorEastAsia" w:cstheme="minorBidi"/>
                <w:spacing w:val="0"/>
                <w:kern w:val="0"/>
                <w:sz w:val="24"/>
                <w:szCs w:val="24"/>
                <w:bdr w:val="none" w:color="auto" w:sz="0" w:space="0"/>
                <w:lang w:val="en-US" w:eastAsia="zh-CN" w:bidi="ar"/>
              </w:rPr>
              <w:t>对获得最低生活保障金后生活仍有困难的儿童采取必要措施给予生活保障</w:t>
            </w:r>
          </w:p>
        </w:tc>
        <w:tc>
          <w:tcPr>
            <w:tcW w:w="2430" w:type="dxa"/>
            <w:shd w:val="clear"/>
            <w:tcMar>
              <w:top w:w="113" w:type="dxa"/>
            </w:tcMar>
            <w:vAlign w:val="center"/>
          </w:tcPr>
          <w:p w14:paraId="488AD2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民政部</w:t>
            </w:r>
          </w:p>
        </w:tc>
      </w:tr>
      <w:tr w14:paraId="2B69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7" w:hRule="atLeast"/>
          <w:jc w:val="center"/>
        </w:trPr>
        <w:tc>
          <w:tcPr>
            <w:tcW w:w="1217" w:type="dxa"/>
            <w:vMerge w:val="continue"/>
            <w:shd w:val="clear"/>
            <w:tcMar>
              <w:top w:w="113" w:type="dxa"/>
            </w:tcMar>
            <w:vAlign w:val="center"/>
          </w:tcPr>
          <w:p w14:paraId="210CE9F4">
            <w:pPr>
              <w:rPr>
                <w:rFonts w:hint="eastAsia" w:ascii="宋体"/>
                <w:sz w:val="24"/>
                <w:szCs w:val="24"/>
              </w:rPr>
            </w:pPr>
          </w:p>
        </w:tc>
        <w:tc>
          <w:tcPr>
            <w:tcW w:w="418" w:type="dxa"/>
            <w:shd w:val="clear"/>
            <w:tcMar>
              <w:top w:w="113" w:type="dxa"/>
            </w:tcMar>
            <w:vAlign w:val="center"/>
          </w:tcPr>
          <w:p w14:paraId="3119B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14</w:t>
            </w:r>
          </w:p>
        </w:tc>
        <w:tc>
          <w:tcPr>
            <w:tcW w:w="1864" w:type="dxa"/>
            <w:shd w:val="clear"/>
            <w:tcMar>
              <w:top w:w="113" w:type="dxa"/>
            </w:tcMar>
            <w:vAlign w:val="center"/>
          </w:tcPr>
          <w:p w14:paraId="010AF0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符合户籍地特困救助供养条件的流动儿童</w:t>
            </w:r>
          </w:p>
        </w:tc>
        <w:tc>
          <w:tcPr>
            <w:tcW w:w="1772" w:type="dxa"/>
            <w:shd w:val="clear"/>
            <w:tcMar>
              <w:top w:w="113" w:type="dxa"/>
            </w:tcMar>
            <w:vAlign w:val="center"/>
          </w:tcPr>
          <w:p w14:paraId="0B22E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特困人员救助供养服务</w:t>
            </w:r>
          </w:p>
        </w:tc>
        <w:tc>
          <w:tcPr>
            <w:tcW w:w="6506" w:type="dxa"/>
            <w:shd w:val="clear"/>
            <w:tcMar>
              <w:top w:w="113" w:type="dxa"/>
            </w:tcMar>
            <w:vAlign w:val="center"/>
          </w:tcPr>
          <w:p w14:paraId="71255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提供基本生活条件，对生活不能自理的给予照料；提供疾病治疗服务</w:t>
            </w:r>
          </w:p>
        </w:tc>
        <w:tc>
          <w:tcPr>
            <w:tcW w:w="2430" w:type="dxa"/>
            <w:shd w:val="clear"/>
            <w:tcMar>
              <w:top w:w="113" w:type="dxa"/>
            </w:tcMar>
            <w:vAlign w:val="center"/>
          </w:tcPr>
          <w:p w14:paraId="1093B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民政部</w:t>
            </w:r>
          </w:p>
        </w:tc>
      </w:tr>
      <w:tr w14:paraId="32E3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jc w:val="center"/>
        </w:trPr>
        <w:tc>
          <w:tcPr>
            <w:tcW w:w="1217" w:type="dxa"/>
            <w:vMerge w:val="continue"/>
            <w:shd w:val="clear"/>
            <w:tcMar>
              <w:top w:w="113" w:type="dxa"/>
            </w:tcMar>
            <w:vAlign w:val="center"/>
          </w:tcPr>
          <w:p w14:paraId="02864136">
            <w:pPr>
              <w:rPr>
                <w:rFonts w:hint="eastAsia" w:ascii="宋体"/>
                <w:sz w:val="24"/>
                <w:szCs w:val="24"/>
              </w:rPr>
            </w:pPr>
          </w:p>
        </w:tc>
        <w:tc>
          <w:tcPr>
            <w:tcW w:w="418" w:type="dxa"/>
            <w:shd w:val="clear"/>
            <w:tcMar>
              <w:top w:w="113" w:type="dxa"/>
            </w:tcMar>
            <w:vAlign w:val="center"/>
          </w:tcPr>
          <w:p w14:paraId="4891D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15</w:t>
            </w:r>
          </w:p>
        </w:tc>
        <w:tc>
          <w:tcPr>
            <w:tcW w:w="1864" w:type="dxa"/>
            <w:shd w:val="clear"/>
            <w:tcMar>
              <w:top w:w="113" w:type="dxa"/>
            </w:tcMar>
            <w:vAlign w:val="center"/>
          </w:tcPr>
          <w:p w14:paraId="35F93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符合本地临时救助情形的流动儿童</w:t>
            </w:r>
          </w:p>
        </w:tc>
        <w:tc>
          <w:tcPr>
            <w:tcW w:w="1772" w:type="dxa"/>
            <w:shd w:val="clear"/>
            <w:tcMar>
              <w:top w:w="113" w:type="dxa"/>
            </w:tcMar>
            <w:vAlign w:val="center"/>
          </w:tcPr>
          <w:p w14:paraId="2EA68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临时救助服务</w:t>
            </w:r>
          </w:p>
        </w:tc>
        <w:tc>
          <w:tcPr>
            <w:tcW w:w="6506" w:type="dxa"/>
            <w:shd w:val="clear"/>
            <w:tcMar>
              <w:top w:w="113" w:type="dxa"/>
            </w:tcMar>
            <w:vAlign w:val="center"/>
          </w:tcPr>
          <w:p w14:paraId="5004D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发放临时救助金和有关物资，提供临时住所，提供转介服务</w:t>
            </w:r>
          </w:p>
        </w:tc>
        <w:tc>
          <w:tcPr>
            <w:tcW w:w="2430" w:type="dxa"/>
            <w:shd w:val="clear"/>
            <w:tcMar>
              <w:top w:w="113" w:type="dxa"/>
            </w:tcMar>
            <w:vAlign w:val="center"/>
          </w:tcPr>
          <w:p w14:paraId="4D300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民政部</w:t>
            </w:r>
          </w:p>
        </w:tc>
      </w:tr>
      <w:tr w14:paraId="328F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17" w:type="dxa"/>
            <w:vMerge w:val="restart"/>
            <w:shd w:val="clear"/>
            <w:tcMar>
              <w:top w:w="113" w:type="dxa"/>
            </w:tcMar>
            <w:vAlign w:val="center"/>
          </w:tcPr>
          <w:p w14:paraId="5D41A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发展保障</w:t>
            </w:r>
          </w:p>
        </w:tc>
        <w:tc>
          <w:tcPr>
            <w:tcW w:w="418" w:type="dxa"/>
            <w:shd w:val="clear"/>
            <w:tcMar>
              <w:top w:w="113" w:type="dxa"/>
            </w:tcMar>
            <w:vAlign w:val="center"/>
          </w:tcPr>
          <w:p w14:paraId="3C639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16</w:t>
            </w:r>
          </w:p>
        </w:tc>
        <w:tc>
          <w:tcPr>
            <w:tcW w:w="1864" w:type="dxa"/>
            <w:vMerge w:val="restart"/>
            <w:shd w:val="clear"/>
            <w:tcMar>
              <w:top w:w="113" w:type="dxa"/>
            </w:tcMar>
            <w:vAlign w:val="center"/>
          </w:tcPr>
          <w:p w14:paraId="0857A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流动儿童</w:t>
            </w:r>
          </w:p>
        </w:tc>
        <w:tc>
          <w:tcPr>
            <w:tcW w:w="1772" w:type="dxa"/>
            <w:shd w:val="clear"/>
            <w:tcMar>
              <w:top w:w="113" w:type="dxa"/>
            </w:tcMar>
            <w:vAlign w:val="center"/>
          </w:tcPr>
          <w:p w14:paraId="71CA3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家庭教育指导服务</w:t>
            </w:r>
          </w:p>
        </w:tc>
        <w:tc>
          <w:tcPr>
            <w:tcW w:w="6506" w:type="dxa"/>
            <w:shd w:val="clear"/>
            <w:tcMar>
              <w:top w:w="113" w:type="dxa"/>
            </w:tcMar>
            <w:vAlign w:val="center"/>
          </w:tcPr>
          <w:p w14:paraId="1B696A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对流动儿童父母或者其他监护人提供家庭教育指导服务</w:t>
            </w:r>
          </w:p>
        </w:tc>
        <w:tc>
          <w:tcPr>
            <w:tcW w:w="2430" w:type="dxa"/>
            <w:shd w:val="clear"/>
            <w:tcMar>
              <w:top w:w="113" w:type="dxa"/>
            </w:tcMar>
            <w:vAlign w:val="center"/>
          </w:tcPr>
          <w:p w14:paraId="56C02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最高人民法院、最高人民检察院、教育部、公安部、全国妇联</w:t>
            </w:r>
          </w:p>
        </w:tc>
      </w:tr>
      <w:tr w14:paraId="4E51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9" w:hRule="atLeast"/>
          <w:jc w:val="center"/>
        </w:trPr>
        <w:tc>
          <w:tcPr>
            <w:tcW w:w="1217" w:type="dxa"/>
            <w:vMerge w:val="continue"/>
            <w:shd w:val="clear"/>
            <w:tcMar>
              <w:top w:w="113" w:type="dxa"/>
            </w:tcMar>
            <w:vAlign w:val="center"/>
          </w:tcPr>
          <w:p w14:paraId="558929FE">
            <w:pPr>
              <w:rPr>
                <w:rFonts w:hint="eastAsia" w:ascii="宋体"/>
                <w:sz w:val="24"/>
                <w:szCs w:val="24"/>
              </w:rPr>
            </w:pPr>
          </w:p>
        </w:tc>
        <w:tc>
          <w:tcPr>
            <w:tcW w:w="418" w:type="dxa"/>
            <w:shd w:val="clear"/>
            <w:tcMar>
              <w:top w:w="113" w:type="dxa"/>
            </w:tcMar>
            <w:vAlign w:val="center"/>
          </w:tcPr>
          <w:p w14:paraId="33E69E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17</w:t>
            </w:r>
          </w:p>
        </w:tc>
        <w:tc>
          <w:tcPr>
            <w:tcW w:w="1864" w:type="dxa"/>
            <w:vMerge w:val="continue"/>
            <w:shd w:val="clear"/>
            <w:tcMar>
              <w:top w:w="113" w:type="dxa"/>
            </w:tcMar>
            <w:vAlign w:val="center"/>
          </w:tcPr>
          <w:p w14:paraId="3C866814">
            <w:pPr>
              <w:rPr>
                <w:rFonts w:hint="eastAsia" w:ascii="宋体"/>
                <w:sz w:val="24"/>
                <w:szCs w:val="24"/>
              </w:rPr>
            </w:pPr>
          </w:p>
        </w:tc>
        <w:tc>
          <w:tcPr>
            <w:tcW w:w="1772" w:type="dxa"/>
            <w:shd w:val="clear"/>
            <w:tcMar>
              <w:top w:w="113" w:type="dxa"/>
            </w:tcMar>
            <w:vAlign w:val="center"/>
          </w:tcPr>
          <w:p w14:paraId="23347B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心理健康服务</w:t>
            </w:r>
          </w:p>
        </w:tc>
        <w:tc>
          <w:tcPr>
            <w:tcW w:w="6506" w:type="dxa"/>
            <w:shd w:val="clear"/>
            <w:tcMar>
              <w:top w:w="113" w:type="dxa"/>
            </w:tcMar>
            <w:vAlign w:val="center"/>
          </w:tcPr>
          <w:p w14:paraId="5FD541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对有需要的流动儿童提供心理健康筛查，符合条件的纳入精神障碍社区康复服务范围</w:t>
            </w:r>
          </w:p>
        </w:tc>
        <w:tc>
          <w:tcPr>
            <w:tcW w:w="2430" w:type="dxa"/>
            <w:shd w:val="clear"/>
            <w:tcMar>
              <w:top w:w="113" w:type="dxa"/>
            </w:tcMar>
            <w:vAlign w:val="center"/>
          </w:tcPr>
          <w:p w14:paraId="4737D6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民政部、教育部、国家卫生健康委</w:t>
            </w:r>
          </w:p>
        </w:tc>
      </w:tr>
      <w:tr w14:paraId="0682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1" w:hRule="atLeast"/>
          <w:jc w:val="center"/>
        </w:trPr>
        <w:tc>
          <w:tcPr>
            <w:tcW w:w="1217" w:type="dxa"/>
            <w:vMerge w:val="continue"/>
            <w:shd w:val="clear"/>
            <w:tcMar>
              <w:top w:w="113" w:type="dxa"/>
            </w:tcMar>
            <w:vAlign w:val="center"/>
          </w:tcPr>
          <w:p w14:paraId="0786D314">
            <w:pPr>
              <w:rPr>
                <w:rFonts w:hint="eastAsia" w:ascii="宋体"/>
                <w:sz w:val="24"/>
                <w:szCs w:val="24"/>
              </w:rPr>
            </w:pPr>
          </w:p>
        </w:tc>
        <w:tc>
          <w:tcPr>
            <w:tcW w:w="418" w:type="dxa"/>
            <w:shd w:val="clear"/>
            <w:tcMar>
              <w:top w:w="113" w:type="dxa"/>
            </w:tcMar>
            <w:vAlign w:val="center"/>
          </w:tcPr>
          <w:p w14:paraId="570DF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18</w:t>
            </w:r>
          </w:p>
        </w:tc>
        <w:tc>
          <w:tcPr>
            <w:tcW w:w="1864" w:type="dxa"/>
            <w:vMerge w:val="continue"/>
            <w:shd w:val="clear"/>
            <w:tcMar>
              <w:top w:w="113" w:type="dxa"/>
            </w:tcMar>
            <w:vAlign w:val="center"/>
          </w:tcPr>
          <w:p w14:paraId="26D45F41">
            <w:pPr>
              <w:rPr>
                <w:rFonts w:hint="eastAsia" w:ascii="宋体"/>
                <w:sz w:val="24"/>
                <w:szCs w:val="24"/>
              </w:rPr>
            </w:pPr>
          </w:p>
        </w:tc>
        <w:tc>
          <w:tcPr>
            <w:tcW w:w="1772" w:type="dxa"/>
            <w:shd w:val="clear"/>
            <w:tcMar>
              <w:top w:w="113" w:type="dxa"/>
            </w:tcMar>
            <w:vAlign w:val="center"/>
          </w:tcPr>
          <w:p w14:paraId="588A6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精神文化生活服务</w:t>
            </w:r>
          </w:p>
        </w:tc>
        <w:tc>
          <w:tcPr>
            <w:tcW w:w="6506" w:type="dxa"/>
            <w:shd w:val="clear"/>
            <w:tcMar>
              <w:top w:w="113" w:type="dxa"/>
            </w:tcMar>
            <w:vAlign w:val="center"/>
          </w:tcPr>
          <w:p w14:paraId="3CD06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spacing w:val="0"/>
                <w:kern w:val="0"/>
                <w:sz w:val="24"/>
                <w:szCs w:val="24"/>
                <w:bdr w:val="none" w:color="auto" w:sz="0" w:space="0"/>
                <w:lang w:val="en-US" w:eastAsia="zh-CN" w:bidi="ar"/>
              </w:rPr>
              <w:t>在学校、幼儿园和“童心港湾”、儿童活动中心、儿童之家等场所开展流动儿童参加的文化活动；为流</w:t>
            </w:r>
            <w:r>
              <w:rPr>
                <w:rFonts w:asciiTheme="minorHAnsi" w:hAnsiTheme="minorHAnsi" w:eastAsiaTheme="minorEastAsia" w:cstheme="minorBidi"/>
                <w:spacing w:val="0"/>
                <w:kern w:val="0"/>
                <w:sz w:val="24"/>
                <w:szCs w:val="24"/>
                <w:bdr w:val="none" w:color="auto" w:sz="0" w:space="0"/>
                <w:lang w:val="en-US" w:eastAsia="zh-CN" w:bidi="ar"/>
              </w:rPr>
              <w:t>动儿童提供阅读指导、精神陪伴等服务；</w:t>
            </w:r>
            <w:r>
              <w:rPr>
                <w:rFonts w:asciiTheme="minorHAnsi" w:hAnsiTheme="minorHAnsi" w:eastAsiaTheme="minorEastAsia" w:cstheme="minorBidi"/>
                <w:kern w:val="0"/>
                <w:sz w:val="24"/>
                <w:szCs w:val="24"/>
                <w:bdr w:val="none" w:color="auto" w:sz="0" w:space="0"/>
                <w:lang w:val="en-US" w:eastAsia="zh-CN" w:bidi="ar"/>
              </w:rPr>
              <w:t>组织创作、传播有利于流动儿童成长的广播电视和网络视听节目，丰富其精神文化生活</w:t>
            </w:r>
          </w:p>
        </w:tc>
        <w:tc>
          <w:tcPr>
            <w:tcW w:w="2430" w:type="dxa"/>
            <w:shd w:val="clear"/>
            <w:tcMar>
              <w:top w:w="113" w:type="dxa"/>
            </w:tcMar>
            <w:vAlign w:val="center"/>
          </w:tcPr>
          <w:p w14:paraId="3972D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中央网信办、教育部、民政部、广电总局、共青团中央、全国妇联</w:t>
            </w:r>
          </w:p>
        </w:tc>
      </w:tr>
      <w:tr w14:paraId="04A3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1217" w:type="dxa"/>
            <w:vMerge w:val="continue"/>
            <w:shd w:val="clear"/>
            <w:tcMar>
              <w:top w:w="113" w:type="dxa"/>
            </w:tcMar>
            <w:vAlign w:val="center"/>
          </w:tcPr>
          <w:p w14:paraId="734461F8">
            <w:pPr>
              <w:rPr>
                <w:rFonts w:hint="eastAsia" w:ascii="宋体"/>
                <w:sz w:val="24"/>
                <w:szCs w:val="24"/>
              </w:rPr>
            </w:pPr>
          </w:p>
        </w:tc>
        <w:tc>
          <w:tcPr>
            <w:tcW w:w="418" w:type="dxa"/>
            <w:shd w:val="clear"/>
            <w:tcMar>
              <w:top w:w="113" w:type="dxa"/>
            </w:tcMar>
            <w:vAlign w:val="center"/>
          </w:tcPr>
          <w:p w14:paraId="08192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19</w:t>
            </w:r>
          </w:p>
        </w:tc>
        <w:tc>
          <w:tcPr>
            <w:tcW w:w="1864" w:type="dxa"/>
            <w:vMerge w:val="continue"/>
            <w:shd w:val="clear"/>
            <w:tcMar>
              <w:top w:w="113" w:type="dxa"/>
            </w:tcMar>
            <w:vAlign w:val="center"/>
          </w:tcPr>
          <w:p w14:paraId="46E7ECDC">
            <w:pPr>
              <w:rPr>
                <w:rFonts w:hint="eastAsia" w:ascii="宋体"/>
                <w:sz w:val="24"/>
                <w:szCs w:val="24"/>
              </w:rPr>
            </w:pPr>
          </w:p>
        </w:tc>
        <w:tc>
          <w:tcPr>
            <w:tcW w:w="1772" w:type="dxa"/>
            <w:shd w:val="clear"/>
            <w:tcMar>
              <w:top w:w="113" w:type="dxa"/>
            </w:tcMar>
            <w:vAlign w:val="center"/>
          </w:tcPr>
          <w:p w14:paraId="1229DB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城市融入服务</w:t>
            </w:r>
          </w:p>
        </w:tc>
        <w:tc>
          <w:tcPr>
            <w:tcW w:w="6506" w:type="dxa"/>
            <w:shd w:val="clear"/>
            <w:tcMar>
              <w:top w:w="113" w:type="dxa"/>
            </w:tcMar>
            <w:vAlign w:val="center"/>
          </w:tcPr>
          <w:p w14:paraId="17994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asciiTheme="minorHAnsi" w:hAnsiTheme="minorHAnsi" w:eastAsiaTheme="minorEastAsia" w:cstheme="minorBidi"/>
                <w:spacing w:val="0"/>
                <w:kern w:val="0"/>
                <w:sz w:val="24"/>
                <w:szCs w:val="24"/>
                <w:bdr w:val="none" w:color="auto" w:sz="0" w:space="0"/>
                <w:lang w:val="en-US" w:eastAsia="zh-CN" w:bidi="ar"/>
              </w:rPr>
              <w:t>开展流动儿童城市融入支持活动，为流动儿童父母提供政策咨询、职业介绍、职业培训、创业指导等服务</w:t>
            </w:r>
          </w:p>
        </w:tc>
        <w:tc>
          <w:tcPr>
            <w:tcW w:w="2430" w:type="dxa"/>
            <w:shd w:val="clear"/>
            <w:tcMar>
              <w:top w:w="113" w:type="dxa"/>
            </w:tcMar>
            <w:vAlign w:val="center"/>
          </w:tcPr>
          <w:p w14:paraId="7E2BC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Theme="minorHAnsi" w:hAnsiTheme="minorHAnsi" w:eastAsiaTheme="minorEastAsia" w:cstheme="minorBidi"/>
                <w:spacing w:val="0"/>
                <w:kern w:val="0"/>
                <w:sz w:val="24"/>
                <w:szCs w:val="24"/>
                <w:bdr w:val="none" w:color="auto" w:sz="0" w:space="0"/>
                <w:lang w:val="en-US" w:eastAsia="zh-CN" w:bidi="ar"/>
              </w:rPr>
              <w:t>教育部、民政部、人力资源社会保障部、共青团中央、全国妇联</w:t>
            </w:r>
          </w:p>
        </w:tc>
      </w:tr>
    </w:tbl>
    <w:p w14:paraId="3ED7A9F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ZDIxNzU2NTMzMzAwY2FjZmRkNzk2OWMyMTMzOTEifQ=="/>
  </w:docVars>
  <w:rsids>
    <w:rsidRoot w:val="00000000"/>
    <w:rsid w:val="7CF6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2024-09-04T00:21:03Z</dcterms:created>
  <dc:creator>Administrator</dc:creator>
  <cp:lastModifiedBy>卓天网络</cp:lastModifiedBy>
  <dcterms:modified xsi:type="dcterms:W3CDTF">2024-09-04T00:21:41Z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B32B3496AA594E9695BD422FD3355049_12</vt:lpwstr>
  </property>
</Properties>
</file>