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0" w:firstLineChars="0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>
      <w:pPr>
        <w:spacing w:line="580" w:lineRule="exact"/>
        <w:ind w:firstLine="0" w:firstLineChars="0"/>
        <w:rPr>
          <w:rFonts w:ascii="仿宋_GB2312" w:hAnsi="仿宋_GB2312" w:eastAsia="仿宋_GB2312"/>
        </w:rPr>
      </w:pP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bookmarkStart w:id="0" w:name="_GoBack"/>
      <w:r>
        <w:rPr>
          <w:rFonts w:hint="eastAsia" w:ascii="方正小标宋简体" w:hAnsi="黑体" w:eastAsia="方正小标宋简体" w:cs="黑体"/>
          <w:sz w:val="36"/>
          <w:szCs w:val="36"/>
        </w:rPr>
        <w:t>2023全国演出市场社会效益和经济效益相统一</w:t>
      </w:r>
    </w:p>
    <w:p>
      <w:pPr>
        <w:spacing w:line="580" w:lineRule="exact"/>
        <w:ind w:firstLine="0" w:firstLineChars="0"/>
        <w:jc w:val="center"/>
        <w:rPr>
          <w:rFonts w:ascii="方正小标宋简体" w:hAnsi="黑体" w:eastAsia="方正小标宋简体" w:cs="黑体"/>
          <w:sz w:val="36"/>
          <w:szCs w:val="36"/>
        </w:rPr>
      </w:pPr>
      <w:r>
        <w:rPr>
          <w:rFonts w:hint="eastAsia" w:ascii="方正小标宋简体" w:hAnsi="黑体" w:eastAsia="方正小标宋简体" w:cs="黑体"/>
          <w:sz w:val="36"/>
          <w:szCs w:val="36"/>
        </w:rPr>
        <w:t>优秀演出项目</w:t>
      </w:r>
      <w:bookmarkEnd w:id="0"/>
    </w:p>
    <w:p>
      <w:pPr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</w:p>
    <w:tbl>
      <w:tblPr>
        <w:tblStyle w:val="3"/>
        <w:tblW w:w="1025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2604"/>
        <w:gridCol w:w="1648"/>
        <w:gridCol w:w="47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highlight w:val="lightGray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序号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项目名称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项目类型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申报单位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咏春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深圳歌剧舞剧院有限公司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孔子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中国歌剧舞剧院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3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牡丹亭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江苏省苏州昆剧院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4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五星出东方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北京演艺集团有限责任公司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5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宋城千古情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杭州宋城演艺谷科技文化发展有限公司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6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西游记（第一部）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儿童剧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中国儿童艺术剧院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7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断金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北京龙马社文化传播有限公司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8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上甘岭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天津北方演艺集团有限公司、北京巨龙世纪文化艺术有限公司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9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李白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舞剧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中国歌剧舞剧院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10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大象来了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木偶剧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中国木偶艺术剧院股份有限公司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11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文成公主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域上和美文化旅游股份有限公司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12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印象·刘三姐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桂林广维文华旅游文化产业有限公司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13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暗恋桃花源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上海表坊文化发展有限公司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14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七平米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北京开心麻花演艺经纪有限公司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15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丝绸之路·千年印象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新疆国际大巴扎文化旅游产业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16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熊猫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成都成华蝶舞华天文化发展有限公司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17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春逝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北京九人文化传媒有限公司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18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时空之旅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上海时空之旅文化发展有限公司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19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沉默的真相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音乐剧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重庆演艺股份有限公司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20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人民英雄纪念碑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北京市河北梆子剧团有限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21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故宫里的大怪兽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音乐剧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北京市演出有限责任公司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22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不眠之夜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沉浸式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上海尚演文化投资管理有限公司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23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小镇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江苏省淮剧团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24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印象大红袍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旅游演出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印象大红袍股份有限公司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25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革命家庭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天津评剧院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26</w:t>
            </w:r>
          </w:p>
        </w:tc>
        <w:tc>
          <w:tcPr>
            <w:tcW w:w="2604" w:type="dxa"/>
            <w:shd w:val="clear" w:color="auto" w:fill="auto"/>
            <w:noWrap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疯狂理发店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沉浸式</w:t>
            </w:r>
          </w:p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演出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上海开心麻花文化传媒有限公司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27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lang w:bidi="ar"/>
              </w:rPr>
              <w:t>红船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歌剧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浙江歌舞剧院有限公司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28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lang w:bidi="ar"/>
              </w:rPr>
              <w:t>岩石上的太阳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杂技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银川艺术剧院有限公司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29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苏东坡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话剧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四川人民艺术剧院有限责任公司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30</w:t>
            </w:r>
          </w:p>
        </w:tc>
        <w:tc>
          <w:tcPr>
            <w:tcW w:w="2604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一缕麻</w:t>
            </w:r>
          </w:p>
        </w:tc>
        <w:tc>
          <w:tcPr>
            <w:tcW w:w="1648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戏曲</w:t>
            </w:r>
          </w:p>
        </w:tc>
        <w:tc>
          <w:tcPr>
            <w:tcW w:w="4743" w:type="dxa"/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lang w:bidi="ar"/>
              </w:rPr>
              <w:t>杭州越剧传习院</w:t>
            </w:r>
          </w:p>
        </w:tc>
      </w:tr>
    </w:tbl>
    <w:p>
      <w:pPr>
        <w:ind w:firstLine="0" w:firstLineChars="0"/>
        <w:jc w:val="center"/>
        <w:rPr>
          <w:rFonts w:ascii="黑体" w:hAnsi="黑体" w:eastAsia="黑体" w:cs="黑体"/>
          <w:sz w:val="36"/>
          <w:szCs w:val="36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470120"/>
    <w:rsid w:val="41470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仿宋" w:hAnsi="仿宋" w:eastAsia="仿宋" w:cs="仿宋_GB2312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2024-04-07T08:08:00Z</dcterms:created>
  <dc:creator>MSW</dc:creator>
  <cp:lastModifiedBy>MSW</cp:lastModifiedBy>
  <dcterms:modified xsi:type="dcterms:W3CDTF">2024-04-07T08:08:56Z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