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</w:p>
    <w:p>
      <w:pPr>
        <w:widowControl/>
        <w:spacing w:line="500" w:lineRule="exact"/>
        <w:ind w:firstLine="800" w:firstLineChars="200"/>
        <w:jc w:val="center"/>
        <w:rPr>
          <w:rFonts w:hint="eastAsia" w:eastAsia="方正小标宋简体"/>
          <w:kern w:val="0"/>
          <w:sz w:val="40"/>
          <w:szCs w:val="44"/>
          <w:lang w:eastAsia="zh-CN"/>
        </w:rPr>
      </w:pPr>
    </w:p>
    <w:p>
      <w:pPr>
        <w:widowControl/>
        <w:spacing w:line="500" w:lineRule="exact"/>
        <w:ind w:firstLine="800" w:firstLineChars="200"/>
        <w:jc w:val="center"/>
        <w:rPr>
          <w:rFonts w:eastAsia="黑体"/>
          <w:kern w:val="0"/>
        </w:rPr>
      </w:pPr>
      <w:bookmarkStart w:id="0" w:name="_GoBack"/>
      <w:r>
        <w:rPr>
          <w:rFonts w:hint="eastAsia" w:eastAsia="方正小标宋简体"/>
          <w:kern w:val="0"/>
          <w:sz w:val="40"/>
          <w:szCs w:val="44"/>
          <w:lang w:eastAsia="zh-CN"/>
        </w:rPr>
        <w:t>首次认定市级、省级“专精特新”中小企业和国家级专精特新“小巨人”企业项目</w:t>
      </w:r>
      <w:r>
        <w:rPr>
          <w:rFonts w:eastAsia="方正小标宋简体"/>
          <w:kern w:val="0"/>
          <w:sz w:val="40"/>
          <w:szCs w:val="44"/>
        </w:rPr>
        <w:t>汇总表</w:t>
      </w:r>
    </w:p>
    <w:bookmarkEnd w:id="0"/>
    <w:p>
      <w:pPr>
        <w:widowControl/>
        <w:spacing w:line="500" w:lineRule="exact"/>
        <w:ind w:firstLine="420" w:firstLineChars="200"/>
        <w:rPr>
          <w:rFonts w:hint="eastAsia" w:eastAsia="黑体"/>
          <w:kern w:val="0"/>
          <w:lang w:eastAsia="zh-CN"/>
        </w:rPr>
      </w:pPr>
    </w:p>
    <w:p>
      <w:pPr>
        <w:widowControl/>
        <w:spacing w:line="500" w:lineRule="exact"/>
        <w:ind w:firstLine="420" w:firstLineChars="200"/>
        <w:rPr>
          <w:rFonts w:hint="default" w:eastAsia="黑体"/>
          <w:kern w:val="0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567"/>
        <w:gridCol w:w="2548"/>
        <w:gridCol w:w="1907"/>
        <w:gridCol w:w="2433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35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kern w:val="0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kern w:val="0"/>
                <w:sz w:val="24"/>
                <w:szCs w:val="24"/>
                <w:lang w:eastAsia="zh-CN"/>
              </w:rPr>
              <w:t>认定时间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kern w:val="0"/>
                <w:sz w:val="24"/>
                <w:szCs w:val="24"/>
                <w:lang w:eastAsia="zh-CN"/>
              </w:rPr>
              <w:t>获得国家级</w:t>
            </w:r>
            <w:r>
              <w:rPr>
                <w:rFonts w:hint="eastAsia" w:eastAsia="黑体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eastAsia="黑体"/>
                <w:kern w:val="0"/>
                <w:sz w:val="24"/>
                <w:szCs w:val="24"/>
                <w:lang w:eastAsia="zh-CN"/>
              </w:rPr>
              <w:t>省级</w:t>
            </w:r>
            <w:r>
              <w:rPr>
                <w:rFonts w:hint="eastAsia" w:eastAsia="黑体"/>
                <w:kern w:val="0"/>
                <w:sz w:val="24"/>
                <w:szCs w:val="24"/>
                <w:lang w:val="en-US" w:eastAsia="zh-CN"/>
              </w:rPr>
              <w:t>/市级认定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kern w:val="0"/>
                <w:sz w:val="24"/>
                <w:szCs w:val="24"/>
                <w:lang w:eastAsia="zh-CN"/>
              </w:rPr>
              <w:t>认定文件名称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35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243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35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243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35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243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35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243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35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243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21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356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……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243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kern w:val="0"/>
              </w:rPr>
            </w:pPr>
          </w:p>
        </w:tc>
      </w:tr>
    </w:tbl>
    <w:p/>
    <w:sectPr>
      <w:pgSz w:w="16838" w:h="11906" w:orient="landscape"/>
      <w:pgMar w:top="1440" w:right="1803" w:bottom="1440" w:left="1803" w:header="851" w:footer="992" w:gutter="0"/>
      <w:paperSrc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TcxMmQwMWUxYmFhNGRlNDk1MDE3N2YwZGUwZGIifQ=="/>
  </w:docVars>
  <w:rsids>
    <w:rsidRoot w:val="0F9D19FF"/>
    <w:rsid w:val="0F9D19FF"/>
    <w:rsid w:val="619B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200" w:firstLineChars="200"/>
    </w:pPr>
    <w:rPr>
      <w:rFonts w:ascii="Times New Roman" w:hAnsi="Times New Roman" w:eastAsia="楷体_GB2312" w:cs="Times New Roman"/>
      <w:sz w:val="32"/>
      <w:szCs w:val="32"/>
    </w:r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2023-11-24T10:12:00Z</dcterms:created>
  <dc:creator>卓天网络</dc:creator>
  <cp:lastModifiedBy>卓天网络</cp:lastModifiedBy>
  <dcterms:modified xsi:type="dcterms:W3CDTF">2023-11-24T10:14:36Z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51F3373337474F6BAA537A83D3665668_13</vt:lpwstr>
  </property>
</Properties>
</file>